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0E" w:rsidRPr="00174991" w:rsidRDefault="00DA620E" w:rsidP="00174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ПРОТОКОЛ</w:t>
      </w:r>
      <w:r w:rsidR="00174991">
        <w:rPr>
          <w:rFonts w:ascii="Times New Roman" w:hAnsi="Times New Roman" w:cs="Times New Roman"/>
          <w:sz w:val="28"/>
          <w:szCs w:val="28"/>
        </w:rPr>
        <w:t xml:space="preserve"> №</w:t>
      </w:r>
      <w:r w:rsidR="006440E1">
        <w:rPr>
          <w:rFonts w:ascii="Times New Roman" w:hAnsi="Times New Roman" w:cs="Times New Roman"/>
          <w:sz w:val="28"/>
          <w:szCs w:val="28"/>
        </w:rPr>
        <w:t xml:space="preserve"> 1</w:t>
      </w:r>
      <w:r w:rsidR="00C67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174991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74991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C67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(комиссии</w:t>
      </w:r>
      <w:r w:rsidR="00174991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</w:t>
      </w:r>
      <w:r w:rsidR="00C6799E">
        <w:rPr>
          <w:rFonts w:ascii="Times New Roman" w:hAnsi="Times New Roman" w:cs="Times New Roman"/>
          <w:sz w:val="28"/>
          <w:szCs w:val="28"/>
        </w:rPr>
        <w:t xml:space="preserve"> </w:t>
      </w:r>
      <w:r w:rsidR="00174991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C679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4991">
        <w:rPr>
          <w:rFonts w:ascii="Times New Roman" w:hAnsi="Times New Roman" w:cs="Times New Roman"/>
          <w:sz w:val="28"/>
          <w:szCs w:val="28"/>
        </w:rPr>
        <w:t>образовании Грачевский район Оренбургской области</w:t>
      </w:r>
      <w:r w:rsidR="00C6799E">
        <w:rPr>
          <w:rFonts w:ascii="Times New Roman" w:hAnsi="Times New Roman" w:cs="Times New Roman"/>
          <w:sz w:val="28"/>
          <w:szCs w:val="28"/>
        </w:rPr>
        <w:t>)</w:t>
      </w:r>
    </w:p>
    <w:p w:rsidR="00DA620E" w:rsidRPr="00174991" w:rsidRDefault="00174991" w:rsidP="0017499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20E" w:rsidRPr="001749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Грачевка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от </w:t>
      </w:r>
      <w:r w:rsidR="006440E1">
        <w:rPr>
          <w:rFonts w:ascii="Times New Roman" w:hAnsi="Times New Roman" w:cs="Times New Roman"/>
          <w:sz w:val="28"/>
          <w:szCs w:val="28"/>
        </w:rPr>
        <w:t>26 января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6440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DA620E" w:rsidRPr="00174991" w:rsidRDefault="00DA620E" w:rsidP="00DA620E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DA620E" w:rsidRDefault="00DA620E" w:rsidP="00285127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74991">
        <w:rPr>
          <w:rFonts w:ascii="Times New Roman" w:hAnsi="Times New Roman" w:cs="Times New Roman"/>
          <w:sz w:val="28"/>
          <w:szCs w:val="28"/>
        </w:rPr>
        <w:t xml:space="preserve">Коллегиального органа: </w:t>
      </w:r>
      <w:r w:rsidRPr="00174991">
        <w:rPr>
          <w:rFonts w:ascii="Times New Roman" w:hAnsi="Times New Roman" w:cs="Times New Roman"/>
          <w:sz w:val="28"/>
          <w:szCs w:val="28"/>
        </w:rPr>
        <w:t xml:space="preserve"> </w:t>
      </w:r>
      <w:r w:rsidR="00174991">
        <w:rPr>
          <w:rFonts w:ascii="Times New Roman" w:hAnsi="Times New Roman" w:cs="Times New Roman"/>
          <w:sz w:val="28"/>
          <w:szCs w:val="28"/>
        </w:rPr>
        <w:t xml:space="preserve">Сигидаев Ю.П., </w:t>
      </w:r>
      <w:proofErr w:type="spellStart"/>
      <w:r w:rsidR="00174991">
        <w:rPr>
          <w:rFonts w:ascii="Times New Roman" w:hAnsi="Times New Roman" w:cs="Times New Roman"/>
          <w:sz w:val="28"/>
          <w:szCs w:val="28"/>
        </w:rPr>
        <w:t>Джалиев</w:t>
      </w:r>
      <w:proofErr w:type="spellEnd"/>
      <w:r w:rsidR="00174991">
        <w:rPr>
          <w:rFonts w:ascii="Times New Roman" w:hAnsi="Times New Roman" w:cs="Times New Roman"/>
          <w:sz w:val="28"/>
          <w:szCs w:val="28"/>
        </w:rPr>
        <w:t xml:space="preserve"> М.Н., Бахарева М.Н,</w:t>
      </w:r>
      <w:r w:rsidR="006440E1">
        <w:rPr>
          <w:rFonts w:ascii="Times New Roman" w:hAnsi="Times New Roman" w:cs="Times New Roman"/>
          <w:sz w:val="28"/>
          <w:szCs w:val="28"/>
        </w:rPr>
        <w:t xml:space="preserve">   Бахарева О.А., </w:t>
      </w:r>
      <w:r w:rsidR="0081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127">
        <w:rPr>
          <w:rFonts w:ascii="Times New Roman" w:hAnsi="Times New Roman" w:cs="Times New Roman"/>
          <w:sz w:val="28"/>
          <w:szCs w:val="28"/>
        </w:rPr>
        <w:t>Бакушкин</w:t>
      </w:r>
      <w:proofErr w:type="spellEnd"/>
      <w:r w:rsidR="00285127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285127">
        <w:rPr>
          <w:rFonts w:ascii="Times New Roman" w:hAnsi="Times New Roman" w:cs="Times New Roman"/>
          <w:sz w:val="28"/>
          <w:szCs w:val="28"/>
        </w:rPr>
        <w:t>Гревцова</w:t>
      </w:r>
      <w:proofErr w:type="spellEnd"/>
      <w:r w:rsidR="00285127">
        <w:rPr>
          <w:rFonts w:ascii="Times New Roman" w:hAnsi="Times New Roman" w:cs="Times New Roman"/>
          <w:sz w:val="28"/>
          <w:szCs w:val="28"/>
        </w:rPr>
        <w:t xml:space="preserve"> Н.В., Ермакова Е.Н., Максимов В.Е., </w:t>
      </w:r>
      <w:proofErr w:type="spellStart"/>
      <w:r w:rsidR="00285127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  <w:r w:rsidR="00285127">
        <w:rPr>
          <w:rFonts w:ascii="Times New Roman" w:hAnsi="Times New Roman" w:cs="Times New Roman"/>
          <w:sz w:val="28"/>
          <w:szCs w:val="28"/>
        </w:rPr>
        <w:t xml:space="preserve"> В.В., Михайловских О.В., Спиридонов С.В., </w:t>
      </w:r>
      <w:r w:rsidR="009C40F6">
        <w:rPr>
          <w:rFonts w:ascii="Times New Roman" w:hAnsi="Times New Roman" w:cs="Times New Roman"/>
          <w:sz w:val="28"/>
          <w:szCs w:val="28"/>
        </w:rPr>
        <w:t xml:space="preserve">Кирьяков Н.С., Коровина О.В., </w:t>
      </w:r>
      <w:proofErr w:type="spellStart"/>
      <w:r w:rsidR="009C40F6">
        <w:rPr>
          <w:rFonts w:ascii="Times New Roman" w:hAnsi="Times New Roman" w:cs="Times New Roman"/>
          <w:sz w:val="28"/>
          <w:szCs w:val="28"/>
        </w:rPr>
        <w:t>Нигматулин</w:t>
      </w:r>
      <w:proofErr w:type="spellEnd"/>
      <w:r w:rsidR="009C40F6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="009C40F6">
        <w:rPr>
          <w:rFonts w:ascii="Times New Roman" w:hAnsi="Times New Roman" w:cs="Times New Roman"/>
          <w:sz w:val="28"/>
          <w:szCs w:val="28"/>
        </w:rPr>
        <w:t>Смольякова</w:t>
      </w:r>
      <w:proofErr w:type="spellEnd"/>
      <w:r w:rsidR="009C40F6">
        <w:rPr>
          <w:rFonts w:ascii="Times New Roman" w:hAnsi="Times New Roman" w:cs="Times New Roman"/>
          <w:sz w:val="28"/>
          <w:szCs w:val="28"/>
        </w:rPr>
        <w:t xml:space="preserve"> М.Г., </w:t>
      </w:r>
      <w:proofErr w:type="spellStart"/>
      <w:r w:rsidR="009C40F6">
        <w:rPr>
          <w:rFonts w:ascii="Times New Roman" w:hAnsi="Times New Roman" w:cs="Times New Roman"/>
          <w:sz w:val="28"/>
          <w:szCs w:val="28"/>
        </w:rPr>
        <w:t>Хвалев</w:t>
      </w:r>
      <w:proofErr w:type="spellEnd"/>
      <w:r w:rsidR="009C40F6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DA620E" w:rsidRDefault="00DA620E" w:rsidP="00DA620E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Повестка заседания.</w:t>
      </w:r>
    </w:p>
    <w:p w:rsidR="006440E1" w:rsidRDefault="006440E1" w:rsidP="006440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(ознакомление) с дополнительным соглашением между министерством экономического развития, промышленной политики и торговли Оренбургской области и муниципальным образованием Грачевский район о внедрении в Оренбургской области стандарта развития конкуренции в субъектах Российской Федерации</w:t>
      </w:r>
      <w:r w:rsidR="00CA67FC">
        <w:rPr>
          <w:rFonts w:ascii="Times New Roman" w:hAnsi="Times New Roman" w:cs="Times New Roman"/>
          <w:sz w:val="28"/>
          <w:szCs w:val="28"/>
        </w:rPr>
        <w:t>.</w:t>
      </w:r>
    </w:p>
    <w:p w:rsidR="00CA67FC" w:rsidRPr="006440E1" w:rsidRDefault="00CA67FC" w:rsidP="00CA67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67FC">
        <w:rPr>
          <w:rFonts w:ascii="Times New Roman" w:hAnsi="Times New Roman" w:cs="Times New Roman"/>
          <w:sz w:val="28"/>
          <w:szCs w:val="28"/>
        </w:rPr>
        <w:t>Рассмотрение  информации о выполнении  плана мероприятий «дорожной карты» по содействию развитию конкуренции по итогам 2017 года</w:t>
      </w:r>
    </w:p>
    <w:p w:rsidR="00F802A0" w:rsidRPr="00174991" w:rsidRDefault="00F802A0" w:rsidP="00F802A0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Выступили:</w:t>
      </w:r>
    </w:p>
    <w:p w:rsidR="000B3B1B" w:rsidRDefault="00F802A0" w:rsidP="00F80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Сигидаев Ю.П.</w:t>
      </w:r>
      <w:r w:rsidR="00420241">
        <w:rPr>
          <w:rFonts w:ascii="Times New Roman" w:hAnsi="Times New Roman" w:cs="Times New Roman"/>
          <w:sz w:val="28"/>
          <w:szCs w:val="28"/>
        </w:rPr>
        <w:t xml:space="preserve"> –</w:t>
      </w:r>
      <w:r w:rsidR="00CF372E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комиссии по содействию развитию конкуренции - комиссия рассматривает документы, информацию, подготавливаемую в целях стимулирования конкуренции в </w:t>
      </w:r>
      <w:proofErr w:type="spellStart"/>
      <w:r w:rsidR="00CF372E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CF372E">
        <w:rPr>
          <w:rFonts w:ascii="Times New Roman" w:hAnsi="Times New Roman" w:cs="Times New Roman"/>
          <w:sz w:val="28"/>
          <w:szCs w:val="28"/>
        </w:rPr>
        <w:t xml:space="preserve"> районе, </w:t>
      </w:r>
      <w:r w:rsidR="000B3B1B">
        <w:rPr>
          <w:rFonts w:ascii="Times New Roman" w:hAnsi="Times New Roman" w:cs="Times New Roman"/>
          <w:sz w:val="28"/>
          <w:szCs w:val="28"/>
        </w:rPr>
        <w:t>п</w:t>
      </w:r>
      <w:r w:rsidR="00CF372E">
        <w:rPr>
          <w:rFonts w:ascii="Times New Roman" w:hAnsi="Times New Roman" w:cs="Times New Roman"/>
          <w:sz w:val="28"/>
          <w:szCs w:val="28"/>
        </w:rPr>
        <w:t>редлагаю  рассмотреть</w:t>
      </w:r>
      <w:r w:rsidR="000B3B1B">
        <w:rPr>
          <w:rFonts w:ascii="Times New Roman" w:hAnsi="Times New Roman" w:cs="Times New Roman"/>
          <w:sz w:val="28"/>
          <w:szCs w:val="28"/>
        </w:rPr>
        <w:t>,</w:t>
      </w:r>
      <w:r w:rsidR="00CF372E">
        <w:rPr>
          <w:rFonts w:ascii="Times New Roman" w:hAnsi="Times New Roman" w:cs="Times New Roman"/>
          <w:sz w:val="28"/>
          <w:szCs w:val="28"/>
        </w:rPr>
        <w:t xml:space="preserve">  и ознакомит</w:t>
      </w:r>
      <w:r w:rsidR="000B3B1B">
        <w:rPr>
          <w:rFonts w:ascii="Times New Roman" w:hAnsi="Times New Roman" w:cs="Times New Roman"/>
          <w:sz w:val="28"/>
          <w:szCs w:val="28"/>
        </w:rPr>
        <w:t>ь</w:t>
      </w:r>
      <w:r w:rsidR="00CF372E">
        <w:rPr>
          <w:rFonts w:ascii="Times New Roman" w:hAnsi="Times New Roman" w:cs="Times New Roman"/>
          <w:sz w:val="28"/>
          <w:szCs w:val="28"/>
        </w:rPr>
        <w:t xml:space="preserve">ся с </w:t>
      </w:r>
      <w:r w:rsidR="00A55C5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CF372E">
        <w:rPr>
          <w:rFonts w:ascii="Times New Roman" w:hAnsi="Times New Roman" w:cs="Times New Roman"/>
          <w:sz w:val="28"/>
          <w:szCs w:val="28"/>
        </w:rPr>
        <w:t>ы</w:t>
      </w:r>
      <w:r w:rsidR="00A55C58">
        <w:rPr>
          <w:rFonts w:ascii="Times New Roman" w:hAnsi="Times New Roman" w:cs="Times New Roman"/>
          <w:sz w:val="28"/>
          <w:szCs w:val="28"/>
        </w:rPr>
        <w:t>м соглашени</w:t>
      </w:r>
      <w:r w:rsidR="00CF372E">
        <w:rPr>
          <w:rFonts w:ascii="Times New Roman" w:hAnsi="Times New Roman" w:cs="Times New Roman"/>
          <w:sz w:val="28"/>
          <w:szCs w:val="28"/>
        </w:rPr>
        <w:t>ем</w:t>
      </w:r>
      <w:r w:rsidR="000B3B1B">
        <w:rPr>
          <w:rFonts w:ascii="Times New Roman" w:hAnsi="Times New Roman" w:cs="Times New Roman"/>
          <w:sz w:val="28"/>
          <w:szCs w:val="28"/>
        </w:rPr>
        <w:t xml:space="preserve"> к соглашению  о внедрении Стандарта развития конкуренции. </w:t>
      </w:r>
      <w:r w:rsidR="00A55C58">
        <w:rPr>
          <w:rFonts w:ascii="Times New Roman" w:hAnsi="Times New Roman" w:cs="Times New Roman"/>
          <w:sz w:val="28"/>
          <w:szCs w:val="28"/>
        </w:rPr>
        <w:t xml:space="preserve"> </w:t>
      </w:r>
      <w:r w:rsidR="000B3B1B">
        <w:rPr>
          <w:rFonts w:ascii="Times New Roman" w:hAnsi="Times New Roman" w:cs="Times New Roman"/>
          <w:sz w:val="28"/>
          <w:szCs w:val="28"/>
        </w:rPr>
        <w:t xml:space="preserve">В дополнительном соглашении </w:t>
      </w:r>
      <w:r w:rsidR="00A55C58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062061">
        <w:rPr>
          <w:rFonts w:ascii="Times New Roman" w:hAnsi="Times New Roman" w:cs="Times New Roman"/>
          <w:sz w:val="28"/>
          <w:szCs w:val="28"/>
        </w:rPr>
        <w:t>о</w:t>
      </w:r>
      <w:r w:rsidR="00A55C58">
        <w:rPr>
          <w:rFonts w:ascii="Times New Roman" w:hAnsi="Times New Roman" w:cs="Times New Roman"/>
          <w:sz w:val="28"/>
          <w:szCs w:val="28"/>
        </w:rPr>
        <w:t xml:space="preserve">  новое приложение Целевые показатели содействия развитию конкуренции </w:t>
      </w:r>
      <w:r w:rsidR="00062061" w:rsidRPr="00062061">
        <w:rPr>
          <w:rFonts w:ascii="Times New Roman" w:hAnsi="Times New Roman" w:cs="Times New Roman"/>
          <w:sz w:val="28"/>
          <w:szCs w:val="28"/>
        </w:rPr>
        <w:t>в муниципальном образовании Грачевский район</w:t>
      </w:r>
      <w:r w:rsidR="00062061">
        <w:rPr>
          <w:rFonts w:ascii="Times New Roman" w:hAnsi="Times New Roman" w:cs="Times New Roman"/>
          <w:sz w:val="28"/>
          <w:szCs w:val="28"/>
        </w:rPr>
        <w:t xml:space="preserve">.  Информация представляется по всем значениям целевых показателей в муниципальном образовании  за отчетный год, так же  по целевым показателям </w:t>
      </w:r>
      <w:r w:rsidR="00A55C58">
        <w:rPr>
          <w:rFonts w:ascii="Times New Roman" w:hAnsi="Times New Roman" w:cs="Times New Roman"/>
          <w:sz w:val="28"/>
          <w:szCs w:val="28"/>
        </w:rPr>
        <w:t xml:space="preserve">по которым </w:t>
      </w:r>
      <w:proofErr w:type="gramStart"/>
      <w:r w:rsidR="00A55C58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="00A55C5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62061">
        <w:rPr>
          <w:rFonts w:ascii="Times New Roman" w:hAnsi="Times New Roman" w:cs="Times New Roman"/>
          <w:sz w:val="28"/>
          <w:szCs w:val="28"/>
        </w:rPr>
        <w:t xml:space="preserve"> </w:t>
      </w:r>
      <w:r w:rsidR="00A55C58">
        <w:rPr>
          <w:rFonts w:ascii="Times New Roman" w:hAnsi="Times New Roman" w:cs="Times New Roman"/>
          <w:sz w:val="28"/>
          <w:szCs w:val="28"/>
        </w:rPr>
        <w:t>определены соисполнителями</w:t>
      </w:r>
      <w:r w:rsidR="00CF372E">
        <w:rPr>
          <w:rFonts w:ascii="Times New Roman" w:hAnsi="Times New Roman" w:cs="Times New Roman"/>
          <w:sz w:val="28"/>
          <w:szCs w:val="28"/>
        </w:rPr>
        <w:t xml:space="preserve">. </w:t>
      </w:r>
      <w:r w:rsidR="000B3B1B">
        <w:rPr>
          <w:rFonts w:ascii="Times New Roman" w:hAnsi="Times New Roman" w:cs="Times New Roman"/>
          <w:sz w:val="28"/>
          <w:szCs w:val="28"/>
        </w:rPr>
        <w:t xml:space="preserve">Также предлагаю  в рамках закрепленных функций за </w:t>
      </w:r>
      <w:r w:rsidR="00AE3A01">
        <w:rPr>
          <w:rFonts w:ascii="Times New Roman" w:hAnsi="Times New Roman" w:cs="Times New Roman"/>
          <w:sz w:val="28"/>
          <w:szCs w:val="28"/>
        </w:rPr>
        <w:t xml:space="preserve"> нашим коллегиальным органом -</w:t>
      </w:r>
      <w:r w:rsidR="000B3B1B">
        <w:rPr>
          <w:rFonts w:ascii="Times New Roman" w:hAnsi="Times New Roman" w:cs="Times New Roman"/>
          <w:sz w:val="28"/>
          <w:szCs w:val="28"/>
        </w:rPr>
        <w:t xml:space="preserve">  </w:t>
      </w:r>
      <w:r w:rsidR="00CF372E">
        <w:rPr>
          <w:rFonts w:ascii="Times New Roman" w:hAnsi="Times New Roman" w:cs="Times New Roman"/>
          <w:sz w:val="28"/>
          <w:szCs w:val="28"/>
        </w:rPr>
        <w:t xml:space="preserve">рассмотреть  информацию </w:t>
      </w:r>
      <w:r w:rsidR="00CF372E" w:rsidRPr="00CF372E">
        <w:rPr>
          <w:rFonts w:ascii="Times New Roman" w:hAnsi="Times New Roman" w:cs="Times New Roman"/>
          <w:sz w:val="28"/>
          <w:szCs w:val="28"/>
        </w:rPr>
        <w:t>о выполнении  плана мероприятий «дорожной карты» по содействию развитию конкуренции по итогам 2017 года</w:t>
      </w:r>
      <w:r w:rsidR="00CF372E">
        <w:rPr>
          <w:rFonts w:ascii="Times New Roman" w:hAnsi="Times New Roman" w:cs="Times New Roman"/>
          <w:sz w:val="28"/>
          <w:szCs w:val="28"/>
        </w:rPr>
        <w:t xml:space="preserve">. </w:t>
      </w:r>
      <w:r w:rsidR="00A55C58">
        <w:rPr>
          <w:rFonts w:ascii="Times New Roman" w:hAnsi="Times New Roman" w:cs="Times New Roman"/>
          <w:sz w:val="28"/>
          <w:szCs w:val="28"/>
        </w:rPr>
        <w:t xml:space="preserve"> </w:t>
      </w:r>
      <w:r w:rsidR="00BB0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1B" w:rsidRDefault="000B3B1B" w:rsidP="00F802A0">
      <w:pPr>
        <w:rPr>
          <w:rFonts w:ascii="Times New Roman" w:hAnsi="Times New Roman" w:cs="Times New Roman"/>
          <w:sz w:val="28"/>
          <w:szCs w:val="28"/>
        </w:rPr>
      </w:pPr>
    </w:p>
    <w:p w:rsidR="00F802A0" w:rsidRPr="00174991" w:rsidRDefault="00F802A0" w:rsidP="00F802A0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420241" w:rsidRDefault="00FD7DB1" w:rsidP="00F80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 w:rsidR="00420241">
        <w:rPr>
          <w:rFonts w:ascii="Times New Roman" w:hAnsi="Times New Roman" w:cs="Times New Roman"/>
          <w:sz w:val="28"/>
          <w:szCs w:val="28"/>
        </w:rPr>
        <w:t xml:space="preserve">. </w:t>
      </w:r>
      <w:r w:rsidR="00CF372E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F372E" w:rsidRPr="00CF372E">
        <w:rPr>
          <w:rFonts w:ascii="Times New Roman" w:hAnsi="Times New Roman" w:cs="Times New Roman"/>
          <w:sz w:val="28"/>
          <w:szCs w:val="28"/>
        </w:rPr>
        <w:t xml:space="preserve">о выполнении  плана мероприятий «дорожной карты» по содействию развитию конкуренции по итогам 2017 года </w:t>
      </w:r>
      <w:r w:rsidR="00CF372E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CF372E" w:rsidRPr="00CF372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CF372E" w:rsidRPr="00CF372E">
        <w:rPr>
          <w:rFonts w:ascii="Times New Roman" w:hAnsi="Times New Roman" w:cs="Times New Roman"/>
          <w:sz w:val="28"/>
          <w:szCs w:val="28"/>
        </w:rPr>
        <w:t xml:space="preserve"> прилагается.</w:t>
      </w:r>
      <w:bookmarkStart w:id="0" w:name="_GoBack"/>
      <w:bookmarkEnd w:id="0"/>
    </w:p>
    <w:p w:rsidR="00110229" w:rsidRDefault="00110229" w:rsidP="00D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A620E" w:rsidRPr="00174991">
        <w:rPr>
          <w:rFonts w:ascii="Times New Roman" w:hAnsi="Times New Roman" w:cs="Times New Roman"/>
          <w:sz w:val="28"/>
          <w:szCs w:val="28"/>
        </w:rPr>
        <w:t xml:space="preserve">тоги </w:t>
      </w:r>
      <w:r w:rsidR="00670A21">
        <w:rPr>
          <w:rFonts w:ascii="Times New Roman" w:hAnsi="Times New Roman" w:cs="Times New Roman"/>
          <w:sz w:val="28"/>
          <w:szCs w:val="28"/>
        </w:rPr>
        <w:t xml:space="preserve"> </w:t>
      </w:r>
      <w:r w:rsidR="00DA620E" w:rsidRPr="00174991">
        <w:rPr>
          <w:rFonts w:ascii="Times New Roman" w:hAnsi="Times New Roman" w:cs="Times New Roman"/>
          <w:sz w:val="28"/>
          <w:szCs w:val="28"/>
        </w:rPr>
        <w:t>голосования – единогласно.</w:t>
      </w:r>
    </w:p>
    <w:p w:rsidR="00110229" w:rsidRDefault="00DA620E" w:rsidP="00DA620E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Председатель</w:t>
      </w:r>
      <w:r w:rsidR="0011022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0340C">
        <w:rPr>
          <w:rFonts w:ascii="Times New Roman" w:hAnsi="Times New Roman" w:cs="Times New Roman"/>
          <w:sz w:val="28"/>
          <w:szCs w:val="28"/>
        </w:rPr>
        <w:t xml:space="preserve"> </w:t>
      </w:r>
      <w:r w:rsidR="0010340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102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0340C">
        <w:rPr>
          <w:rFonts w:ascii="Times New Roman" w:hAnsi="Times New Roman" w:cs="Times New Roman"/>
          <w:sz w:val="28"/>
          <w:szCs w:val="28"/>
        </w:rPr>
        <w:t xml:space="preserve"> </w:t>
      </w:r>
      <w:r w:rsidR="001B55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340C">
        <w:rPr>
          <w:rFonts w:ascii="Times New Roman" w:hAnsi="Times New Roman" w:cs="Times New Roman"/>
          <w:sz w:val="28"/>
          <w:szCs w:val="28"/>
        </w:rPr>
        <w:t>Ю.П. Сигидаев</w:t>
      </w:r>
    </w:p>
    <w:p w:rsidR="0010340C" w:rsidRDefault="0010340C" w:rsidP="00D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20E" w:rsidRPr="00174991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11022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102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1022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B558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М.Н. Бахарева</w:t>
      </w: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sectPr w:rsidR="00420241" w:rsidSect="000B3B1B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894"/>
    <w:multiLevelType w:val="hybridMultilevel"/>
    <w:tmpl w:val="CD04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3495E"/>
    <w:multiLevelType w:val="hybridMultilevel"/>
    <w:tmpl w:val="B112ACFE"/>
    <w:lvl w:ilvl="0" w:tplc="18D2A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24E3F"/>
    <w:multiLevelType w:val="hybridMultilevel"/>
    <w:tmpl w:val="9004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0E"/>
    <w:rsid w:val="00062061"/>
    <w:rsid w:val="000B3B1B"/>
    <w:rsid w:val="0010340C"/>
    <w:rsid w:val="00110229"/>
    <w:rsid w:val="00174991"/>
    <w:rsid w:val="001B558E"/>
    <w:rsid w:val="001E11DB"/>
    <w:rsid w:val="00285127"/>
    <w:rsid w:val="002A5DEA"/>
    <w:rsid w:val="002E6890"/>
    <w:rsid w:val="00420241"/>
    <w:rsid w:val="006440E1"/>
    <w:rsid w:val="00651E41"/>
    <w:rsid w:val="00670A21"/>
    <w:rsid w:val="007F4E59"/>
    <w:rsid w:val="00812947"/>
    <w:rsid w:val="00876127"/>
    <w:rsid w:val="009C0DD4"/>
    <w:rsid w:val="009C40F6"/>
    <w:rsid w:val="00A21D9B"/>
    <w:rsid w:val="00A55C58"/>
    <w:rsid w:val="00AA0172"/>
    <w:rsid w:val="00AE3A01"/>
    <w:rsid w:val="00B93C2D"/>
    <w:rsid w:val="00BB0D1C"/>
    <w:rsid w:val="00C11379"/>
    <w:rsid w:val="00C6799E"/>
    <w:rsid w:val="00C7123C"/>
    <w:rsid w:val="00CA67FC"/>
    <w:rsid w:val="00CF372E"/>
    <w:rsid w:val="00D24205"/>
    <w:rsid w:val="00D52856"/>
    <w:rsid w:val="00DA620E"/>
    <w:rsid w:val="00F802A0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0C4A-2635-4582-B2B5-69B24124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М.Н</dc:creator>
  <cp:lastModifiedBy>Бахарева М.Н</cp:lastModifiedBy>
  <cp:revision>15</cp:revision>
  <cp:lastPrinted>2018-02-02T11:37:00Z</cp:lastPrinted>
  <dcterms:created xsi:type="dcterms:W3CDTF">2017-01-09T04:50:00Z</dcterms:created>
  <dcterms:modified xsi:type="dcterms:W3CDTF">2018-02-02T11:41:00Z</dcterms:modified>
</cp:coreProperties>
</file>