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112A14" w:rsidTr="00BE2FF8">
        <w:tc>
          <w:tcPr>
            <w:tcW w:w="9430" w:type="dxa"/>
            <w:tcBorders>
              <w:bottom w:val="thinThickSmallGap" w:sz="24" w:space="0" w:color="auto"/>
            </w:tcBorders>
          </w:tcPr>
          <w:p w:rsidR="00112A14" w:rsidRDefault="00112A14" w:rsidP="00BE2FF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2A14" w:rsidRDefault="00112A14" w:rsidP="00BE2FF8">
            <w:pPr>
              <w:jc w:val="center"/>
            </w:pPr>
          </w:p>
          <w:p w:rsidR="00112A14" w:rsidRDefault="00112A14" w:rsidP="00BE2FF8">
            <w:pPr>
              <w:jc w:val="center"/>
              <w:rPr>
                <w:b/>
                <w:sz w:val="28"/>
                <w:szCs w:val="28"/>
              </w:rPr>
            </w:pPr>
          </w:p>
          <w:p w:rsidR="00112A14" w:rsidRDefault="00112A14" w:rsidP="00BE2FF8">
            <w:pPr>
              <w:jc w:val="center"/>
              <w:rPr>
                <w:b/>
                <w:sz w:val="28"/>
                <w:szCs w:val="28"/>
              </w:rPr>
            </w:pPr>
          </w:p>
          <w:p w:rsidR="00112A14" w:rsidRPr="00CF4DEE" w:rsidRDefault="00112A14" w:rsidP="00BE2FF8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CF4DEE">
              <w:rPr>
                <w:b/>
                <w:sz w:val="32"/>
                <w:szCs w:val="32"/>
              </w:rPr>
              <w:t>Р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Я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Ж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</w:p>
          <w:p w:rsidR="00112A14" w:rsidRDefault="00112A14" w:rsidP="00BE2F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112A14" w:rsidRDefault="00112A14" w:rsidP="00BE2F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112A14" w:rsidRPr="004D7D26" w:rsidRDefault="00112A14" w:rsidP="00BE2FF8">
            <w:pPr>
              <w:jc w:val="center"/>
              <w:rPr>
                <w:b/>
                <w:sz w:val="28"/>
                <w:szCs w:val="28"/>
              </w:rPr>
            </w:pPr>
            <w:r w:rsidRPr="004D7D26">
              <w:rPr>
                <w:b/>
                <w:sz w:val="28"/>
                <w:szCs w:val="28"/>
              </w:rPr>
              <w:t xml:space="preserve"> </w:t>
            </w:r>
          </w:p>
          <w:p w:rsidR="00112A14" w:rsidRPr="002129EF" w:rsidRDefault="00112A14" w:rsidP="00BE2FF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12A14" w:rsidRDefault="00112A14" w:rsidP="00112A14">
      <w:pPr>
        <w:jc w:val="center"/>
      </w:pPr>
    </w:p>
    <w:p w:rsidR="00112A14" w:rsidRDefault="00112A14" w:rsidP="00112A14">
      <w:pPr>
        <w:jc w:val="both"/>
      </w:pPr>
      <w:r>
        <w:t>_________                                                                                                            №________</w:t>
      </w:r>
    </w:p>
    <w:p w:rsidR="00112A14" w:rsidRDefault="00112A14" w:rsidP="00112A14">
      <w:pPr>
        <w:jc w:val="center"/>
        <w:rPr>
          <w:sz w:val="28"/>
          <w:szCs w:val="28"/>
        </w:rPr>
      </w:pPr>
      <w:proofErr w:type="gramStart"/>
      <w:r w:rsidRPr="008C76B8">
        <w:rPr>
          <w:sz w:val="28"/>
          <w:szCs w:val="28"/>
        </w:rPr>
        <w:t>с</w:t>
      </w:r>
      <w:proofErr w:type="gramEnd"/>
      <w:r w:rsidRPr="008C76B8">
        <w:rPr>
          <w:sz w:val="28"/>
          <w:szCs w:val="28"/>
        </w:rPr>
        <w:t>. Грачевка</w:t>
      </w:r>
    </w:p>
    <w:p w:rsidR="00112A14" w:rsidRDefault="00112A14" w:rsidP="00112A14">
      <w:pPr>
        <w:jc w:val="center"/>
        <w:rPr>
          <w:sz w:val="28"/>
          <w:szCs w:val="28"/>
        </w:rPr>
      </w:pPr>
    </w:p>
    <w:p w:rsidR="00112A14" w:rsidRDefault="00112A14" w:rsidP="00112A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в распоряжение администрации  </w:t>
      </w:r>
      <w:r w:rsidRPr="00DB73F9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</w:t>
      </w:r>
      <w:r w:rsidRPr="00DB73F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 Грачевский район  Оренбургской  области от 26.08.2016 №51р</w:t>
      </w:r>
    </w:p>
    <w:p w:rsidR="00112A14" w:rsidRPr="008C76B8" w:rsidRDefault="00112A14" w:rsidP="00112A14">
      <w:pPr>
        <w:jc w:val="center"/>
        <w:rPr>
          <w:sz w:val="28"/>
          <w:szCs w:val="28"/>
        </w:rPr>
      </w:pPr>
    </w:p>
    <w:p w:rsidR="00112A14" w:rsidRPr="008C76B8" w:rsidRDefault="00112A14" w:rsidP="00112A14">
      <w:pPr>
        <w:jc w:val="center"/>
        <w:rPr>
          <w:sz w:val="28"/>
          <w:szCs w:val="28"/>
        </w:rPr>
      </w:pPr>
    </w:p>
    <w:p w:rsidR="00112A14" w:rsidRDefault="00112A14" w:rsidP="00112A14">
      <w:pPr>
        <w:pStyle w:val="a3"/>
      </w:pPr>
      <w:proofErr w:type="gramStart"/>
      <w:r w:rsidRPr="00FD54C0">
        <w:rPr>
          <w:szCs w:val="28"/>
        </w:rPr>
        <w:t>В целях реализации Национального плана развития конкуренции в Российской Федерации на 2018-2020 годы, утвержденного Указом Президента Российской Федерации от 21 декабря 2017 года № 618 «Об основных направлениях государственной политики по развитию конкуренции», Федерального закона от 26 июля 2006 года № 135-ФЗ «О защите конкуренции», а также в соответствии с распоряжением Правительства Российской Федерации от 18 октября 2018 года № 2258-р «Об утверждении</w:t>
      </w:r>
      <w:proofErr w:type="gramEnd"/>
      <w:r w:rsidRPr="00FD54C0">
        <w:rPr>
          <w:szCs w:val="28"/>
        </w:rPr>
        <w:t xml:space="preserve">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>
        <w:rPr>
          <w:szCs w:val="28"/>
        </w:rPr>
        <w:t xml:space="preserve"> руководствуясь Уставом муниципального образования Грачевский район Оренбургской области</w:t>
      </w:r>
      <w:r>
        <w:t>:</w:t>
      </w:r>
    </w:p>
    <w:p w:rsidR="00112A14" w:rsidRDefault="00112A14" w:rsidP="00112A14">
      <w:pPr>
        <w:pStyle w:val="a3"/>
        <w:rPr>
          <w:szCs w:val="28"/>
        </w:rPr>
      </w:pPr>
      <w:r>
        <w:t>1.</w:t>
      </w:r>
      <w:r w:rsidR="003540DB">
        <w:rPr>
          <w:szCs w:val="28"/>
        </w:rPr>
        <w:t xml:space="preserve">Дополнить </w:t>
      </w:r>
      <w:r w:rsidR="003540DB" w:rsidRPr="00B63B04">
        <w:rPr>
          <w:szCs w:val="28"/>
        </w:rPr>
        <w:t>п.4.3.1.</w:t>
      </w:r>
      <w:r w:rsidRPr="00B63B04">
        <w:rPr>
          <w:szCs w:val="28"/>
        </w:rPr>
        <w:t xml:space="preserve"> главу I</w:t>
      </w:r>
      <w:r w:rsidRPr="00B63B04">
        <w:rPr>
          <w:szCs w:val="28"/>
          <w:lang w:val="en-US"/>
        </w:rPr>
        <w:t>V</w:t>
      </w:r>
      <w:r w:rsidRPr="00B63B04">
        <w:rPr>
          <w:szCs w:val="28"/>
        </w:rPr>
        <w:t xml:space="preserve"> «Порядок согласования  муниципальных правовых  актов в  администрации района», </w:t>
      </w:r>
      <w:r>
        <w:rPr>
          <w:szCs w:val="28"/>
        </w:rPr>
        <w:t>следующего содержания:</w:t>
      </w:r>
    </w:p>
    <w:p w:rsidR="00315C2B" w:rsidRDefault="00112A14" w:rsidP="00112A14">
      <w:pPr>
        <w:pStyle w:val="a3"/>
        <w:rPr>
          <w:szCs w:val="28"/>
        </w:rPr>
      </w:pPr>
      <w:r>
        <w:rPr>
          <w:szCs w:val="28"/>
        </w:rPr>
        <w:t xml:space="preserve">«4.3.1. </w:t>
      </w:r>
      <w:r w:rsidR="00315C2B">
        <w:rPr>
          <w:szCs w:val="28"/>
        </w:rPr>
        <w:t>Проведение  экспертизы на соответствие  требованиям   антимонопольного  законодательства  (</w:t>
      </w:r>
      <w:proofErr w:type="gramStart"/>
      <w:r w:rsidR="00315C2B">
        <w:rPr>
          <w:szCs w:val="28"/>
        </w:rPr>
        <w:t>антимонопольный</w:t>
      </w:r>
      <w:proofErr w:type="gramEnd"/>
      <w:r w:rsidR="00315C2B">
        <w:rPr>
          <w:szCs w:val="28"/>
        </w:rPr>
        <w:t xml:space="preserve"> </w:t>
      </w:r>
      <w:proofErr w:type="spellStart"/>
      <w:r w:rsidR="00315C2B">
        <w:rPr>
          <w:szCs w:val="28"/>
        </w:rPr>
        <w:t>комплаенс</w:t>
      </w:r>
      <w:proofErr w:type="spellEnd"/>
      <w:r w:rsidR="00315C2B">
        <w:rPr>
          <w:szCs w:val="28"/>
        </w:rPr>
        <w:t>) муниципальных  нормативных  актов  обязательна.</w:t>
      </w:r>
    </w:p>
    <w:p w:rsidR="00315C2B" w:rsidRDefault="00315C2B" w:rsidP="00112A14">
      <w:pPr>
        <w:pStyle w:val="a3"/>
        <w:rPr>
          <w:szCs w:val="28"/>
        </w:rPr>
      </w:pPr>
      <w:r>
        <w:rPr>
          <w:szCs w:val="28"/>
        </w:rPr>
        <w:t>Г</w:t>
      </w:r>
      <w:r w:rsidR="00112A14">
        <w:rPr>
          <w:szCs w:val="28"/>
        </w:rPr>
        <w:t xml:space="preserve">лавный </w:t>
      </w:r>
      <w:r>
        <w:rPr>
          <w:szCs w:val="28"/>
        </w:rPr>
        <w:t>специалист организационно-правового отдела</w:t>
      </w:r>
      <w:r w:rsidR="005E4E6C">
        <w:rPr>
          <w:szCs w:val="28"/>
        </w:rPr>
        <w:t xml:space="preserve"> - </w:t>
      </w:r>
      <w:r>
        <w:rPr>
          <w:szCs w:val="28"/>
        </w:rPr>
        <w:t xml:space="preserve">юрист администрации </w:t>
      </w:r>
      <w:r w:rsidR="00112A14" w:rsidRPr="00B63B04">
        <w:rPr>
          <w:szCs w:val="28"/>
        </w:rPr>
        <w:t xml:space="preserve"> </w:t>
      </w:r>
      <w:r>
        <w:rPr>
          <w:szCs w:val="28"/>
        </w:rPr>
        <w:t xml:space="preserve">проводит антимонопольную экспертизу муниципальных актов на соответствие  требованиям   антимонопольного  законодательства  (антимонопольный </w:t>
      </w:r>
      <w:proofErr w:type="spellStart"/>
      <w:r>
        <w:rPr>
          <w:szCs w:val="28"/>
        </w:rPr>
        <w:t>комплаенс</w:t>
      </w:r>
      <w:proofErr w:type="spellEnd"/>
      <w:r>
        <w:rPr>
          <w:szCs w:val="28"/>
        </w:rPr>
        <w:t>).</w:t>
      </w:r>
    </w:p>
    <w:p w:rsidR="00112A14" w:rsidRDefault="00315C2B" w:rsidP="00112A14">
      <w:pPr>
        <w:pStyle w:val="a3"/>
        <w:rPr>
          <w:szCs w:val="28"/>
        </w:rPr>
      </w:pPr>
      <w:proofErr w:type="gramStart"/>
      <w:r>
        <w:rPr>
          <w:szCs w:val="28"/>
        </w:rPr>
        <w:t xml:space="preserve">Результаты антимонопольной  экспертизы муниципальных актов на соответствие  требованиям   антимонопольного  законодательства  (антимонопольный </w:t>
      </w:r>
      <w:proofErr w:type="spellStart"/>
      <w:r>
        <w:rPr>
          <w:szCs w:val="28"/>
        </w:rPr>
        <w:t>комплаенс</w:t>
      </w:r>
      <w:proofErr w:type="spellEnd"/>
      <w:r>
        <w:rPr>
          <w:szCs w:val="28"/>
        </w:rPr>
        <w:t>)</w:t>
      </w:r>
      <w:r w:rsidR="00112A14" w:rsidRPr="00B63B04">
        <w:rPr>
          <w:szCs w:val="28"/>
        </w:rPr>
        <w:t xml:space="preserve"> вн</w:t>
      </w:r>
      <w:r>
        <w:rPr>
          <w:szCs w:val="28"/>
        </w:rPr>
        <w:t>о</w:t>
      </w:r>
      <w:r w:rsidR="00112A14" w:rsidRPr="00B63B04">
        <w:rPr>
          <w:szCs w:val="28"/>
        </w:rPr>
        <w:t>с</w:t>
      </w:r>
      <w:r>
        <w:rPr>
          <w:szCs w:val="28"/>
        </w:rPr>
        <w:t>ятся</w:t>
      </w:r>
      <w:r w:rsidR="00112A14" w:rsidRPr="00B63B04">
        <w:rPr>
          <w:szCs w:val="28"/>
        </w:rPr>
        <w:t xml:space="preserve"> в форму </w:t>
      </w:r>
      <w:r w:rsidR="006E5039">
        <w:rPr>
          <w:szCs w:val="28"/>
        </w:rPr>
        <w:t>справки о подготовке проектов  постановлений, распоряжений, соглашений, договоров, муниципальных контрактов</w:t>
      </w:r>
      <w:r w:rsidR="009329DC">
        <w:rPr>
          <w:szCs w:val="28"/>
        </w:rPr>
        <w:t xml:space="preserve"> (утвержденной распоряжением администрации муниципального образования  Грачевский район от 11.04.2019 №34р «О внесении изменений  в  распоряжение  администрации муниципального образования Грачевский  район Оренбургской  области от 17.01.2019 №5-р»</w:t>
      </w:r>
      <w:r w:rsidR="006E5039">
        <w:rPr>
          <w:szCs w:val="28"/>
        </w:rPr>
        <w:t>, подлежащих согласованию</w:t>
      </w:r>
      <w:r w:rsidR="00112A14" w:rsidRPr="00B63B04">
        <w:rPr>
          <w:szCs w:val="28"/>
        </w:rPr>
        <w:t>,</w:t>
      </w:r>
      <w:r w:rsidR="003540DB">
        <w:rPr>
          <w:szCs w:val="28"/>
        </w:rPr>
        <w:t xml:space="preserve"> </w:t>
      </w:r>
      <w:r>
        <w:rPr>
          <w:szCs w:val="28"/>
        </w:rPr>
        <w:t xml:space="preserve">в форме  </w:t>
      </w:r>
      <w:r w:rsidR="00112A14" w:rsidRPr="00B63B04">
        <w:rPr>
          <w:szCs w:val="28"/>
        </w:rPr>
        <w:t xml:space="preserve"> отметки о согласовании</w:t>
      </w:r>
      <w:r>
        <w:rPr>
          <w:szCs w:val="28"/>
        </w:rPr>
        <w:t xml:space="preserve"> </w:t>
      </w:r>
      <w:r w:rsidR="006E5039">
        <w:rPr>
          <w:szCs w:val="28"/>
        </w:rPr>
        <w:t xml:space="preserve">указанных  </w:t>
      </w:r>
      <w:r w:rsidR="006E5039">
        <w:rPr>
          <w:szCs w:val="28"/>
        </w:rPr>
        <w:lastRenderedPageBreak/>
        <w:t>проектов</w:t>
      </w:r>
      <w:r w:rsidR="00112A14" w:rsidRPr="00B63B04">
        <w:rPr>
          <w:szCs w:val="28"/>
        </w:rPr>
        <w:t xml:space="preserve"> </w:t>
      </w:r>
      <w:r w:rsidR="009329DC">
        <w:rPr>
          <w:szCs w:val="28"/>
        </w:rPr>
        <w:t>уполномоченным</w:t>
      </w:r>
      <w:proofErr w:type="gramEnd"/>
      <w:r w:rsidR="009329DC">
        <w:rPr>
          <w:szCs w:val="28"/>
        </w:rPr>
        <w:t xml:space="preserve"> органом (должностным лицом - </w:t>
      </w:r>
      <w:r w:rsidR="00112A14" w:rsidRPr="00B63B04">
        <w:rPr>
          <w:szCs w:val="28"/>
        </w:rPr>
        <w:t>главным специалистом</w:t>
      </w:r>
      <w:r w:rsidR="009329DC">
        <w:rPr>
          <w:szCs w:val="28"/>
        </w:rPr>
        <w:t xml:space="preserve"> организационно-правового отдела </w:t>
      </w:r>
      <w:r w:rsidR="006E5039">
        <w:rPr>
          <w:szCs w:val="28"/>
        </w:rPr>
        <w:t xml:space="preserve"> </w:t>
      </w:r>
      <w:r w:rsidR="00112A14" w:rsidRPr="00B63B04">
        <w:rPr>
          <w:szCs w:val="28"/>
        </w:rPr>
        <w:t>- юристом</w:t>
      </w:r>
      <w:r w:rsidR="006E5039">
        <w:rPr>
          <w:szCs w:val="28"/>
        </w:rPr>
        <w:t xml:space="preserve"> администрации</w:t>
      </w:r>
      <w:r w:rsidR="009329DC">
        <w:rPr>
          <w:szCs w:val="28"/>
        </w:rPr>
        <w:t>)</w:t>
      </w:r>
      <w:r w:rsidR="00112A14" w:rsidRPr="00B63B04">
        <w:rPr>
          <w:szCs w:val="28"/>
        </w:rPr>
        <w:t xml:space="preserve">, </w:t>
      </w:r>
      <w:r>
        <w:rPr>
          <w:szCs w:val="28"/>
        </w:rPr>
        <w:t xml:space="preserve">путем заполнения </w:t>
      </w:r>
      <w:r w:rsidR="00112A14" w:rsidRPr="00B63B04">
        <w:rPr>
          <w:szCs w:val="28"/>
        </w:rPr>
        <w:t xml:space="preserve">дополнительной </w:t>
      </w:r>
      <w:r w:rsidR="006E5039">
        <w:rPr>
          <w:szCs w:val="28"/>
        </w:rPr>
        <w:t>строки</w:t>
      </w:r>
      <w:r w:rsidR="00112A14" w:rsidRPr="00B63B04">
        <w:rPr>
          <w:szCs w:val="28"/>
        </w:rPr>
        <w:t xml:space="preserve"> о выявлении</w:t>
      </w:r>
      <w:r>
        <w:rPr>
          <w:szCs w:val="28"/>
        </w:rPr>
        <w:t xml:space="preserve"> (не выявлении)</w:t>
      </w:r>
      <w:r w:rsidR="00112A14" w:rsidRPr="00B63B04">
        <w:rPr>
          <w:szCs w:val="28"/>
        </w:rPr>
        <w:t xml:space="preserve"> в проекте норм, соответствующих</w:t>
      </w:r>
      <w:r w:rsidR="006E5039">
        <w:rPr>
          <w:szCs w:val="28"/>
        </w:rPr>
        <w:t xml:space="preserve"> (</w:t>
      </w:r>
      <w:r w:rsidR="009329DC">
        <w:rPr>
          <w:szCs w:val="28"/>
        </w:rPr>
        <w:t xml:space="preserve">не </w:t>
      </w:r>
      <w:r w:rsidR="006E5039">
        <w:rPr>
          <w:szCs w:val="28"/>
        </w:rPr>
        <w:t>соответс</w:t>
      </w:r>
      <w:r>
        <w:rPr>
          <w:szCs w:val="28"/>
        </w:rPr>
        <w:t>твующих)</w:t>
      </w:r>
      <w:r w:rsidR="00112A14" w:rsidRPr="00B63B04">
        <w:rPr>
          <w:szCs w:val="28"/>
        </w:rPr>
        <w:t xml:space="preserve"> антимонопольному законодательству</w:t>
      </w:r>
      <w:r w:rsidR="009329DC">
        <w:rPr>
          <w:szCs w:val="28"/>
        </w:rPr>
        <w:t xml:space="preserve"> (</w:t>
      </w:r>
      <w:proofErr w:type="gramStart"/>
      <w:r w:rsidR="009329DC">
        <w:rPr>
          <w:szCs w:val="28"/>
        </w:rPr>
        <w:t>антимонопольный</w:t>
      </w:r>
      <w:proofErr w:type="gramEnd"/>
      <w:r w:rsidR="009329DC">
        <w:rPr>
          <w:szCs w:val="28"/>
        </w:rPr>
        <w:t xml:space="preserve"> </w:t>
      </w:r>
      <w:proofErr w:type="spellStart"/>
      <w:r w:rsidR="009329DC">
        <w:rPr>
          <w:szCs w:val="28"/>
        </w:rPr>
        <w:t>комплаенс</w:t>
      </w:r>
      <w:proofErr w:type="spellEnd"/>
      <w:r w:rsidR="009329DC">
        <w:rPr>
          <w:szCs w:val="28"/>
        </w:rPr>
        <w:t>)</w:t>
      </w:r>
      <w:r>
        <w:rPr>
          <w:szCs w:val="28"/>
        </w:rPr>
        <w:t>.».</w:t>
      </w:r>
    </w:p>
    <w:p w:rsidR="00112A14" w:rsidRDefault="00315C2B" w:rsidP="00112A14">
      <w:pPr>
        <w:pStyle w:val="a3"/>
        <w:rPr>
          <w:szCs w:val="28"/>
        </w:rPr>
      </w:pPr>
      <w:r>
        <w:rPr>
          <w:szCs w:val="28"/>
        </w:rPr>
        <w:t>2</w:t>
      </w:r>
      <w:r w:rsidR="00112A14">
        <w:rPr>
          <w:szCs w:val="28"/>
        </w:rPr>
        <w:t xml:space="preserve">. </w:t>
      </w:r>
      <w:proofErr w:type="gramStart"/>
      <w:r w:rsidR="00112A14">
        <w:rPr>
          <w:szCs w:val="28"/>
        </w:rPr>
        <w:t>Контроль за</w:t>
      </w:r>
      <w:proofErr w:type="gramEnd"/>
      <w:r w:rsidR="00112A14">
        <w:rPr>
          <w:szCs w:val="28"/>
        </w:rPr>
        <w:t xml:space="preserve"> исполнением настоящего  распоряжения </w:t>
      </w:r>
      <w:r>
        <w:rPr>
          <w:szCs w:val="28"/>
        </w:rPr>
        <w:t>возложить на руководителя  аппарата  администрации района</w:t>
      </w:r>
      <w:r w:rsidR="006E5039">
        <w:rPr>
          <w:szCs w:val="28"/>
        </w:rPr>
        <w:t xml:space="preserve"> </w:t>
      </w:r>
      <w:r>
        <w:rPr>
          <w:szCs w:val="28"/>
        </w:rPr>
        <w:t>- начальника организационно</w:t>
      </w:r>
      <w:r w:rsidR="006E5039">
        <w:rPr>
          <w:szCs w:val="28"/>
        </w:rPr>
        <w:t xml:space="preserve"> </w:t>
      </w:r>
      <w:r>
        <w:rPr>
          <w:szCs w:val="28"/>
        </w:rPr>
        <w:t xml:space="preserve">- правового отдела  </w:t>
      </w:r>
      <w:proofErr w:type="spellStart"/>
      <w:r>
        <w:rPr>
          <w:szCs w:val="28"/>
        </w:rPr>
        <w:t>Бахареву</w:t>
      </w:r>
      <w:proofErr w:type="spellEnd"/>
      <w:r>
        <w:rPr>
          <w:szCs w:val="28"/>
        </w:rPr>
        <w:t xml:space="preserve"> О.А.</w:t>
      </w:r>
    </w:p>
    <w:p w:rsidR="00112A14" w:rsidRPr="008C76B8" w:rsidRDefault="00315C2B" w:rsidP="00112A14">
      <w:pPr>
        <w:pStyle w:val="a3"/>
        <w:rPr>
          <w:szCs w:val="28"/>
        </w:rPr>
      </w:pPr>
      <w:r>
        <w:rPr>
          <w:szCs w:val="28"/>
        </w:rPr>
        <w:t>3</w:t>
      </w:r>
      <w:r w:rsidR="00112A14">
        <w:rPr>
          <w:szCs w:val="28"/>
        </w:rPr>
        <w:t>.</w:t>
      </w:r>
      <w:r w:rsidR="006E5039">
        <w:rPr>
          <w:szCs w:val="28"/>
        </w:rPr>
        <w:t xml:space="preserve"> </w:t>
      </w:r>
      <w:r w:rsidR="00112A14">
        <w:rPr>
          <w:szCs w:val="28"/>
        </w:rPr>
        <w:t>Р</w:t>
      </w:r>
      <w:r w:rsidR="00112A14" w:rsidRPr="008C76B8">
        <w:rPr>
          <w:szCs w:val="28"/>
        </w:rPr>
        <w:t>аспоряжение вступает в силу с</w:t>
      </w:r>
      <w:r w:rsidR="00112A14">
        <w:rPr>
          <w:szCs w:val="28"/>
        </w:rPr>
        <w:t>о дня его подписания</w:t>
      </w:r>
      <w:r>
        <w:rPr>
          <w:szCs w:val="28"/>
        </w:rPr>
        <w:t xml:space="preserve"> и подлежит   размещению на официальном информационном   сайте  администрации муниципального образования  Грачевский  район Оренбургской  области</w:t>
      </w:r>
      <w:r w:rsidR="00112A14" w:rsidRPr="008C76B8">
        <w:rPr>
          <w:szCs w:val="28"/>
        </w:rPr>
        <w:t>.</w:t>
      </w:r>
    </w:p>
    <w:p w:rsidR="00112A14" w:rsidRPr="008C76B8" w:rsidRDefault="00112A14" w:rsidP="00112A14">
      <w:pPr>
        <w:pStyle w:val="2"/>
        <w:ind w:left="0"/>
        <w:rPr>
          <w:szCs w:val="28"/>
        </w:rPr>
      </w:pPr>
    </w:p>
    <w:p w:rsidR="00112A14" w:rsidRPr="008C76B8" w:rsidRDefault="00112A14" w:rsidP="00112A14">
      <w:pPr>
        <w:pStyle w:val="2"/>
        <w:ind w:left="0"/>
        <w:rPr>
          <w:szCs w:val="28"/>
        </w:rPr>
      </w:pPr>
    </w:p>
    <w:p w:rsidR="00112A14" w:rsidRPr="008C76B8" w:rsidRDefault="00112A14" w:rsidP="00112A14">
      <w:pPr>
        <w:pStyle w:val="2"/>
        <w:ind w:left="0"/>
        <w:rPr>
          <w:szCs w:val="28"/>
        </w:rPr>
      </w:pPr>
      <w:r w:rsidRPr="008C76B8">
        <w:rPr>
          <w:szCs w:val="28"/>
        </w:rPr>
        <w:t>Глава</w:t>
      </w:r>
      <w:r>
        <w:rPr>
          <w:szCs w:val="28"/>
        </w:rPr>
        <w:t xml:space="preserve"> </w:t>
      </w:r>
      <w:r w:rsidRPr="008C76B8">
        <w:rPr>
          <w:szCs w:val="28"/>
        </w:rPr>
        <w:t xml:space="preserve">района                                                                                </w:t>
      </w:r>
      <w:r w:rsidR="00315C2B">
        <w:rPr>
          <w:szCs w:val="28"/>
        </w:rPr>
        <w:t>О.М.Свиридов</w:t>
      </w:r>
    </w:p>
    <w:p w:rsidR="00112A14" w:rsidRPr="008C76B8" w:rsidRDefault="00112A14" w:rsidP="00112A14">
      <w:pPr>
        <w:pStyle w:val="2"/>
        <w:ind w:left="0"/>
        <w:rPr>
          <w:szCs w:val="28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4"/>
        </w:rPr>
      </w:pPr>
    </w:p>
    <w:p w:rsidR="00112A14" w:rsidRDefault="00112A14" w:rsidP="00112A14">
      <w:pPr>
        <w:pStyle w:val="2"/>
        <w:ind w:left="0"/>
        <w:rPr>
          <w:sz w:val="26"/>
        </w:rPr>
      </w:pPr>
      <w:r w:rsidRPr="008C76B8">
        <w:rPr>
          <w:szCs w:val="28"/>
        </w:rPr>
        <w:t>Разослано:</w:t>
      </w:r>
      <w:r w:rsidRPr="00CD294E">
        <w:rPr>
          <w:szCs w:val="28"/>
        </w:rPr>
        <w:t xml:space="preserve"> </w:t>
      </w:r>
      <w:r>
        <w:rPr>
          <w:szCs w:val="28"/>
        </w:rPr>
        <w:t xml:space="preserve">главам администраций </w:t>
      </w:r>
      <w:r w:rsidR="00B64B55">
        <w:rPr>
          <w:szCs w:val="28"/>
        </w:rPr>
        <w:t>сельсоветов</w:t>
      </w:r>
      <w:r w:rsidRPr="00CD294E">
        <w:rPr>
          <w:szCs w:val="28"/>
        </w:rPr>
        <w:t xml:space="preserve">, </w:t>
      </w:r>
      <w:r w:rsidRPr="00F85E3B">
        <w:rPr>
          <w:szCs w:val="28"/>
        </w:rPr>
        <w:t xml:space="preserve"> организационно-правово</w:t>
      </w:r>
      <w:r>
        <w:rPr>
          <w:szCs w:val="28"/>
        </w:rPr>
        <w:t>й отдел</w:t>
      </w:r>
      <w:r w:rsidR="009329DC">
        <w:rPr>
          <w:szCs w:val="28"/>
        </w:rPr>
        <w:t>-2</w:t>
      </w:r>
      <w:r w:rsidR="00B64B55">
        <w:rPr>
          <w:szCs w:val="28"/>
        </w:rPr>
        <w:t xml:space="preserve">, </w:t>
      </w:r>
      <w:r w:rsidR="0045788B">
        <w:rPr>
          <w:szCs w:val="28"/>
        </w:rPr>
        <w:t>отделу культуры, отдел образования</w:t>
      </w:r>
      <w:r w:rsidR="00B64B55">
        <w:rPr>
          <w:szCs w:val="28"/>
        </w:rPr>
        <w:t>,</w:t>
      </w:r>
      <w:r w:rsidR="0045788B">
        <w:rPr>
          <w:szCs w:val="28"/>
        </w:rPr>
        <w:t xml:space="preserve"> Михайловских О.В., </w:t>
      </w:r>
      <w:proofErr w:type="spellStart"/>
      <w:r w:rsidR="0045788B">
        <w:rPr>
          <w:szCs w:val="28"/>
        </w:rPr>
        <w:t>Бедниковой</w:t>
      </w:r>
      <w:proofErr w:type="spellEnd"/>
      <w:r w:rsidR="0045788B">
        <w:rPr>
          <w:szCs w:val="28"/>
        </w:rPr>
        <w:t xml:space="preserve"> Р.И., Максимову В.Е., </w:t>
      </w:r>
      <w:r w:rsidR="009329DC">
        <w:rPr>
          <w:szCs w:val="28"/>
        </w:rPr>
        <w:t xml:space="preserve"> </w:t>
      </w:r>
      <w:proofErr w:type="spellStart"/>
      <w:r w:rsidR="009329DC">
        <w:rPr>
          <w:szCs w:val="28"/>
        </w:rPr>
        <w:t>Бахаревой</w:t>
      </w:r>
      <w:proofErr w:type="spellEnd"/>
      <w:r w:rsidR="009329DC">
        <w:rPr>
          <w:szCs w:val="28"/>
        </w:rPr>
        <w:t xml:space="preserve"> О.А.,</w:t>
      </w:r>
      <w:r w:rsidR="00B64B55">
        <w:rPr>
          <w:szCs w:val="28"/>
        </w:rPr>
        <w:t xml:space="preserve"> </w:t>
      </w:r>
      <w:proofErr w:type="spellStart"/>
      <w:r w:rsidR="00B64B55">
        <w:rPr>
          <w:szCs w:val="28"/>
        </w:rPr>
        <w:t>Джалиеву</w:t>
      </w:r>
      <w:proofErr w:type="spellEnd"/>
      <w:r w:rsidR="00B64B55">
        <w:rPr>
          <w:szCs w:val="28"/>
        </w:rPr>
        <w:t xml:space="preserve"> М.Н., Антоновой Л.И., </w:t>
      </w:r>
      <w:proofErr w:type="spellStart"/>
      <w:r w:rsidR="00B64B55">
        <w:rPr>
          <w:szCs w:val="28"/>
        </w:rPr>
        <w:t>Сигидаеву</w:t>
      </w:r>
      <w:proofErr w:type="spellEnd"/>
      <w:r w:rsidR="00B64B55">
        <w:rPr>
          <w:szCs w:val="28"/>
        </w:rPr>
        <w:t xml:space="preserve"> Ю.П.</w:t>
      </w:r>
      <w:r w:rsidR="0045788B">
        <w:rPr>
          <w:szCs w:val="28"/>
        </w:rPr>
        <w:t xml:space="preserve">, </w:t>
      </w:r>
      <w:proofErr w:type="spellStart"/>
      <w:r w:rsidR="0045788B">
        <w:rPr>
          <w:szCs w:val="28"/>
        </w:rPr>
        <w:t>Унщиковой</w:t>
      </w:r>
      <w:proofErr w:type="spellEnd"/>
      <w:r w:rsidR="0045788B">
        <w:rPr>
          <w:szCs w:val="28"/>
        </w:rPr>
        <w:t xml:space="preserve"> О.А.-2</w:t>
      </w:r>
    </w:p>
    <w:p w:rsidR="00112A14" w:rsidRPr="003659D0" w:rsidRDefault="00112A14" w:rsidP="00112A14">
      <w:pPr>
        <w:spacing w:line="360" w:lineRule="auto"/>
        <w:jc w:val="both"/>
      </w:pPr>
      <w:r>
        <w:rPr>
          <w:sz w:val="28"/>
          <w:szCs w:val="28"/>
        </w:rPr>
        <w:t xml:space="preserve"> </w:t>
      </w:r>
    </w:p>
    <w:p w:rsidR="00DF22E4" w:rsidRDefault="0045788B"/>
    <w:sectPr w:rsidR="00DF22E4" w:rsidSect="002129EF">
      <w:pgSz w:w="11906" w:h="16838"/>
      <w:pgMar w:top="567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623BE"/>
    <w:multiLevelType w:val="hybridMultilevel"/>
    <w:tmpl w:val="AABEDC4C"/>
    <w:lvl w:ilvl="0" w:tplc="C8A0227E">
      <w:start w:val="1"/>
      <w:numFmt w:val="decimal"/>
      <w:lvlText w:val="%1."/>
      <w:lvlJc w:val="left"/>
      <w:pPr>
        <w:ind w:left="252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2A14"/>
    <w:rsid w:val="000C0B0E"/>
    <w:rsid w:val="00112A14"/>
    <w:rsid w:val="00315C2B"/>
    <w:rsid w:val="003540DB"/>
    <w:rsid w:val="0045788B"/>
    <w:rsid w:val="004672AD"/>
    <w:rsid w:val="005E4E6C"/>
    <w:rsid w:val="006E5039"/>
    <w:rsid w:val="0086175C"/>
    <w:rsid w:val="009329DC"/>
    <w:rsid w:val="00B64B55"/>
    <w:rsid w:val="00C9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2A14"/>
    <w:pPr>
      <w:ind w:firstLine="10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12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12A14"/>
    <w:pPr>
      <w:ind w:left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12A1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2019-04-16T04:35:00Z</dcterms:created>
  <dcterms:modified xsi:type="dcterms:W3CDTF">2019-04-16T06:54:00Z</dcterms:modified>
</cp:coreProperties>
</file>