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D7" w:rsidRDefault="009119D7" w:rsidP="009119D7">
      <w:pPr>
        <w:shd w:val="clear" w:color="auto" w:fill="FFFFFF"/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Реестр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муниципального имущества </w:t>
      </w:r>
      <w:bookmarkStart w:id="0" w:name="sub_100"/>
      <w:bookmarkEnd w:id="0"/>
      <w:r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муниципального образования Побединский сельсовет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Грачевского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района Оренбургской области</w:t>
      </w:r>
    </w:p>
    <w:p w:rsidR="009119D7" w:rsidRDefault="009119D7" w:rsidP="009119D7">
      <w:pPr>
        <w:shd w:val="clear" w:color="auto" w:fill="FFFFFF"/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9119D7" w:rsidRDefault="009119D7" w:rsidP="009119D7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>Раздел 1. Сведения о муниципальном недвижимом имуществе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>Подраздел 1.1. Сведения о земельных участках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6"/>
        <w:gridCol w:w="1103"/>
        <w:gridCol w:w="1326"/>
        <w:gridCol w:w="1401"/>
        <w:gridCol w:w="1284"/>
        <w:gridCol w:w="1280"/>
        <w:gridCol w:w="1629"/>
        <w:gridCol w:w="901"/>
        <w:gridCol w:w="1145"/>
        <w:gridCol w:w="1296"/>
        <w:gridCol w:w="1296"/>
        <w:gridCol w:w="1199"/>
      </w:tblGrid>
      <w:tr w:rsidR="0089148D" w:rsidTr="007079B1"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Наименование земельного участка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Адрес (местоположение) земельного участка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1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Кадастровый номер земельного участка (с датой присвоения)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4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земельный участок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 земельного участка</w:t>
            </w:r>
          </w:p>
        </w:tc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произведенном улучшении земельного участка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в отношении земельного участка ограничениях (обременениях)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4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5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89148D" w:rsidTr="007079B1"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12</w:t>
            </w:r>
          </w:p>
        </w:tc>
      </w:tr>
      <w:tr w:rsidR="0089148D" w:rsidTr="007079B1"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Pr="00D55E70" w:rsidRDefault="009119D7" w:rsidP="00D87915">
            <w:pPr>
              <w:rPr>
                <w:rFonts w:ascii="Times New Roman" w:hAnsi="Times New Roman"/>
              </w:rPr>
            </w:pPr>
            <w:r w:rsidRPr="00D55E70">
              <w:rPr>
                <w:rFonts w:ascii="Times New Roman" w:hAnsi="Times New Roman"/>
              </w:rPr>
              <w:t>5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Pr="00D55E70" w:rsidRDefault="009119D7" w:rsidP="00D87915">
            <w:pPr>
              <w:ind w:right="-35"/>
              <w:rPr>
                <w:rFonts w:ascii="Times New Roman" w:hAnsi="Times New Roman"/>
              </w:rPr>
            </w:pPr>
            <w:r w:rsidRPr="00D55E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D55E70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D55E70">
              <w:rPr>
                <w:rFonts w:ascii="Times New Roman" w:hAnsi="Times New Roman"/>
              </w:rPr>
              <w:t>Грачевский</w:t>
            </w:r>
            <w:proofErr w:type="spellEnd"/>
            <w:r w:rsidRPr="00D55E70">
              <w:rPr>
                <w:rFonts w:ascii="Times New Roman" w:hAnsi="Times New Roman"/>
              </w:rPr>
              <w:t xml:space="preserve"> район, п Победа Побединский сельсовет, земельный участок расположе</w:t>
            </w:r>
            <w:r w:rsidRPr="00D55E70">
              <w:rPr>
                <w:rFonts w:ascii="Times New Roman" w:hAnsi="Times New Roman"/>
              </w:rPr>
              <w:lastRenderedPageBreak/>
              <w:t>н в центральной части кадастрового квартала 56:10:</w:t>
            </w:r>
            <w:r>
              <w:rPr>
                <w:rFonts w:ascii="Times New Roman" w:hAnsi="Times New Roman"/>
              </w:rPr>
              <w:t>130600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Style w:val="FontStyle24"/>
                <w:rFonts w:ascii="Times New Roman" w:hAnsi="Times New Roman"/>
                <w:sz w:val="24"/>
                <w:szCs w:val="24"/>
              </w:rPr>
              <w:lastRenderedPageBreak/>
              <w:t>56:10:1306001</w:t>
            </w:r>
            <w:r w:rsidRPr="00D55E70">
              <w:rPr>
                <w:rStyle w:val="FontStyle24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FontStyle24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5A29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области </w:t>
            </w:r>
          </w:p>
        </w:tc>
        <w:tc>
          <w:tcPr>
            <w:tcW w:w="4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5A29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Постановление от 16.02.2012 №136-п Администрации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5A29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Категория земель: земли населенных пунктов, разрешенное использование: земельные участки объектов переработки,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уничтожения, утилизации захоронения отходов кладбищ и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криматориев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, общая площадь 600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кв.м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. 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2B407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62757,39</w:t>
            </w:r>
          </w:p>
        </w:tc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5A29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5A29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5A2960" w:rsidP="005A29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036575" w:rsidTr="007079B1"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575" w:rsidRPr="00D55E70" w:rsidRDefault="00036575" w:rsidP="000365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575" w:rsidRPr="00D55E70" w:rsidRDefault="00036575" w:rsidP="00036575">
            <w:pPr>
              <w:ind w:right="-35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Земельный участок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575" w:rsidRPr="00D55E70" w:rsidRDefault="00036575" w:rsidP="000365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область </w:t>
            </w:r>
            <w:proofErr w:type="spellStart"/>
            <w:r>
              <w:rPr>
                <w:rFonts w:ascii="Times New Roman" w:hAnsi="Times New Roman"/>
              </w:rPr>
              <w:t>Грачевский</w:t>
            </w:r>
            <w:proofErr w:type="spellEnd"/>
            <w:r>
              <w:rPr>
                <w:rFonts w:ascii="Times New Roman" w:hAnsi="Times New Roman"/>
              </w:rPr>
              <w:t xml:space="preserve"> район, п Победа,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Сеннореченская</w:t>
            </w:r>
            <w:proofErr w:type="spellEnd"/>
            <w:r>
              <w:rPr>
                <w:rFonts w:ascii="Times New Roman" w:hAnsi="Times New Roman"/>
              </w:rPr>
              <w:t>, 38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575" w:rsidRDefault="00036575" w:rsidP="000365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Style w:val="FontStyle24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/>
                <w:sz w:val="24"/>
                <w:szCs w:val="24"/>
              </w:rPr>
              <w:t>56:10:1301001:111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575" w:rsidRDefault="00036575" w:rsidP="000365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4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575" w:rsidRDefault="00036575" w:rsidP="000365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Распоряжение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Коммитета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по управлению гос. Имуществом от 02.11.2000 №1100-р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575" w:rsidRDefault="00036575" w:rsidP="000365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Категория земель: земли населенных пунктов, Вид разрешенного использования; для ведения личного подсобного хозяйства, общая площадь 2400+/-17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575" w:rsidRDefault="00036575" w:rsidP="000365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50688</w:t>
            </w:r>
          </w:p>
        </w:tc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575" w:rsidRDefault="00036575" w:rsidP="000365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575" w:rsidRDefault="00036575" w:rsidP="000365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575" w:rsidRDefault="00036575" w:rsidP="000365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575" w:rsidRDefault="00036575" w:rsidP="000365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112645" w:rsidTr="007079B1"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ind w:right="-35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Земельный участок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/>
              </w:rPr>
              <w:t>Грачевский</w:t>
            </w:r>
            <w:proofErr w:type="spellEnd"/>
            <w:r>
              <w:rPr>
                <w:rFonts w:ascii="Times New Roman" w:hAnsi="Times New Roman"/>
              </w:rPr>
              <w:t xml:space="preserve"> район, Побединский с/с, п </w:t>
            </w:r>
            <w:proofErr w:type="spellStart"/>
            <w:r>
              <w:rPr>
                <w:rFonts w:ascii="Times New Roman" w:hAnsi="Times New Roman"/>
              </w:rPr>
              <w:t>Клинцы</w:t>
            </w:r>
            <w:proofErr w:type="spellEnd"/>
            <w:r>
              <w:rPr>
                <w:rFonts w:ascii="Times New Roman" w:hAnsi="Times New Roman"/>
              </w:rPr>
              <w:t xml:space="preserve">, в </w:t>
            </w:r>
            <w:proofErr w:type="spellStart"/>
            <w:r>
              <w:rPr>
                <w:rFonts w:ascii="Times New Roman" w:hAnsi="Times New Roman"/>
              </w:rPr>
              <w:t>в</w:t>
            </w:r>
            <w:proofErr w:type="spellEnd"/>
            <w:r>
              <w:rPr>
                <w:rFonts w:ascii="Times New Roman" w:hAnsi="Times New Roman"/>
              </w:rPr>
              <w:t xml:space="preserve"> юго-</w:t>
            </w:r>
            <w:r>
              <w:rPr>
                <w:rFonts w:ascii="Times New Roman" w:hAnsi="Times New Roman"/>
              </w:rPr>
              <w:lastRenderedPageBreak/>
              <w:t>восточной части кадастрового квартала 56:10:1303001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Style w:val="FontStyle24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/>
                <w:sz w:val="24"/>
                <w:szCs w:val="24"/>
              </w:rPr>
              <w:lastRenderedPageBreak/>
              <w:t>56:10:1303001:293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4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Решение суда от 26.07.2024 №2-2-201/2024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Категория земель: земли населенных пунктов, Вид разрешенного использовани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я; Код 1.15 – хранение и переработка м сельскохозяйственной продукции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17352</w:t>
            </w:r>
          </w:p>
        </w:tc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112645" w:rsidTr="007079B1"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16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Земельный участок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Побединский сельсовет, земельный участок расположен в юго-восточной части кадастрового квартала 56:10:1304009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56:10:1304009:3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4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Постановление от 15.02.2011 №176-п Администрации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для размещения производстве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(земельные участки объектов переработки, уничтожения и захоронения отходов), общая площадь 6346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кв.м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. 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155248,2</w:t>
            </w:r>
          </w:p>
        </w:tc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112645" w:rsidTr="007079B1"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17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Земельный участок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п. Победа, ул.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Сеннореченская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, 78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56:10:1301001:146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4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Акт приема передачи муниципа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льного имущества от 12.02.2007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Категория земель: земли населенных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пунктов, вид разрешенного использования; Под клуб, общая площадь 3564+/-41,78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743951,3</w:t>
            </w:r>
          </w:p>
        </w:tc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112645" w:rsidTr="007079B1"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18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Земельный участок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Побединский с/с, с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Якутино</w:t>
            </w:r>
            <w:proofErr w:type="spellEnd"/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56:10:1302001:294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4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Распоряжение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Коммитета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по управлению гос. Имуществом от 02.11.2000 №1100-р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Категория земель: земли населенных пунктов, вид разрешенного использования; код 3.1-коммунальное обслуживание, общая площадь 100 +/- 4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3265,74</w:t>
            </w:r>
          </w:p>
        </w:tc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112645" w:rsidTr="007079B1"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Земельный участок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Побединский с/с, п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Клинцы</w:t>
            </w:r>
            <w:proofErr w:type="spellEnd"/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56:10:1303001:290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ской области</w:t>
            </w:r>
          </w:p>
        </w:tc>
        <w:tc>
          <w:tcPr>
            <w:tcW w:w="4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Распоряжение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Коммитета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по управлению гос. Имуществом от 02.11.2000 №1100-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р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Категория земель: земли населенных пунктов, вид разрешенного использования; код 3.1-коммунально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е обслуживание, общая площадь 100 +/- 4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2532,46</w:t>
            </w:r>
          </w:p>
        </w:tc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112645" w:rsidTr="007079B1"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20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Земельный участок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Побединский с/с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56:10:1308004:1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4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Решение суда от 26.07.2013 №2(2)-232/13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Категория земель: земли сельскохозяйственного назначения, вид разрешенного использования; паевой фонд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спк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«Фурманова» для иных видов сельскохозяйственного использования, общая площадь 440000+/-5804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кв.м</w:t>
            </w:r>
            <w:proofErr w:type="spellEnd"/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2432739,84</w:t>
            </w:r>
          </w:p>
        </w:tc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112645" w:rsidTr="007079B1"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Земельный участок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Побединс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кий с/с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56:10:0000000:2542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4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Решение суда от 26.07.2013 №2(2)-232/13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Pr="00BA2226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highlight w:val="yellow"/>
                <w:lang w:eastAsia="hi-IN" w:bidi="hi-IN"/>
              </w:rPr>
            </w:pPr>
            <w:r w:rsidRPr="001829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Категория земель: земли сельскохозяйственного назначения, </w:t>
            </w:r>
            <w:r w:rsidRPr="001829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вид разрешенного использова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ния; паевой фонд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спк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«</w:t>
            </w:r>
            <w:r w:rsidRPr="001829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Фурманова, общая площадь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1315</w:t>
            </w:r>
            <w:r w:rsidRPr="001829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0000+/-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100034</w:t>
            </w:r>
            <w:r w:rsidRPr="001829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829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кв.м</w:t>
            </w:r>
            <w:proofErr w:type="spellEnd"/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9034039,92</w:t>
            </w:r>
          </w:p>
        </w:tc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112645" w:rsidTr="007079B1"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22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Земельный участок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Побединский с/с, с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Якутино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земельный участок расположен в западной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чксти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кадастрового квартала 56:10:1302001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56:10:1302001:81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4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Постановление №763-п от 11.05.2022 Администрация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Категория земель: земли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неселенных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пунктов, вид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рашенного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использования; код 12.1 ритуальная деятельность, общая площадь – 3792+/-22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103511,84</w:t>
            </w:r>
          </w:p>
        </w:tc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зарегистрировано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645" w:rsidRDefault="00112645" w:rsidP="00112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9119D7" w:rsidRDefault="009119D7" w:rsidP="009119D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>
        <w:rPr>
          <w:rFonts w:ascii="Times New Roman" w:eastAsia="Arial" w:hAnsi="Times New Roman"/>
          <w:sz w:val="20"/>
          <w:szCs w:val="20"/>
          <w:lang w:eastAsia="hi-IN" w:bidi="hi-IN"/>
        </w:rPr>
        <w:t>1. С указанием кода Общероссийского классификатора территорий муниципальных образований (далее - ОКТМО;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>
        <w:rPr>
          <w:rFonts w:ascii="Times New Roman" w:eastAsia="Arial" w:hAnsi="Times New Roman"/>
          <w:sz w:val="20"/>
          <w:szCs w:val="20"/>
          <w:lang w:eastAsia="hi-IN" w:bidi="hi-IN"/>
        </w:rPr>
        <w:t xml:space="preserve">2.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</w:t>
      </w:r>
      <w:r>
        <w:rPr>
          <w:rFonts w:ascii="Times New Roman" w:eastAsia="Arial" w:hAnsi="Times New Roman"/>
          <w:sz w:val="20"/>
          <w:szCs w:val="20"/>
          <w:lang w:eastAsia="hi-IN" w:bidi="hi-IN"/>
        </w:rPr>
        <w:lastRenderedPageBreak/>
        <w:t>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правообладателе);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>
        <w:rPr>
          <w:rFonts w:ascii="Times New Roman" w:eastAsia="Arial" w:hAnsi="Times New Roman"/>
          <w:sz w:val="20"/>
          <w:szCs w:val="20"/>
          <w:lang w:eastAsia="hi-IN" w:bidi="hi-IN"/>
        </w:rPr>
        <w:t>3.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>
        <w:rPr>
          <w:rFonts w:ascii="Times New Roman" w:eastAsia="Arial" w:hAnsi="Times New Roman"/>
          <w:sz w:val="20"/>
          <w:szCs w:val="20"/>
          <w:lang w:eastAsia="hi-IN" w:bidi="hi-IN"/>
        </w:rPr>
        <w:t>4. С указанием наименования вида ограничений (обременении), основания и даты их возникновения и прекращения;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>
        <w:rPr>
          <w:rFonts w:ascii="Times New Roman" w:eastAsia="Arial" w:hAnsi="Times New Roman"/>
          <w:sz w:val="20"/>
          <w:szCs w:val="20"/>
          <w:lang w:eastAsia="hi-IN" w:bidi="hi-IN"/>
        </w:rPr>
        <w:t>5.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(обременения).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sz w:val="24"/>
          <w:szCs w:val="24"/>
          <w:lang w:eastAsia="hi-IN" w:bidi="hi-IN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bookmarkStart w:id="1" w:name="sub_1001"/>
      <w:bookmarkStart w:id="2" w:name="sub_1002"/>
      <w:bookmarkEnd w:id="1"/>
      <w:bookmarkEnd w:id="2"/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2156"/>
        <w:gridCol w:w="1701"/>
      </w:tblGrid>
      <w:tr w:rsidR="009119D7" w:rsidTr="00BC2DEB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Инвентарный номер объекта учета</w:t>
            </w:r>
          </w:p>
        </w:tc>
      </w:tr>
      <w:tr w:rsidR="009119D7" w:rsidTr="00BC2DEB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</w:tr>
      <w:tr w:rsidR="00BC2DEB" w:rsidTr="00BC2DEB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Здание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Здание клуба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под клуб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п Победа,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ул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Сеннореченская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78</w:t>
            </w:r>
          </w:p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53615437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56:10:1301001:228</w:t>
            </w:r>
          </w:p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12.10.2016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кадастровый номер 56:10:1301001:146, форма собственности муниципальная, площадь 3564+/-41.78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кв.м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нежилое, площадь 501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кв.м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., этажность – 1, в том числе подземных 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DEB" w:rsidRDefault="00C62C0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</w:tr>
      <w:tr w:rsidR="00C62C0B" w:rsidTr="004764D0">
        <w:trPr>
          <w:trHeight w:val="3861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2C0B" w:rsidRDefault="00C62C0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2C0B" w:rsidRDefault="00C62C0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2C0B" w:rsidRDefault="00C62C0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2C0B" w:rsidRDefault="00C62C0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Сооружение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кукультуры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и отдыха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2C0B" w:rsidRDefault="00C62C0B" w:rsidP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п Победа,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ул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Сеннореченская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78а</w:t>
            </w:r>
          </w:p>
          <w:p w:rsidR="00C62C0B" w:rsidRDefault="00C62C0B" w:rsidP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53615437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2C0B" w:rsidRDefault="00C62C0B" w:rsidP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56:10:1301001:214</w:t>
            </w:r>
          </w:p>
          <w:p w:rsidR="00C62C0B" w:rsidRDefault="00C62C0B" w:rsidP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27.11.2015</w:t>
            </w:r>
          </w:p>
          <w:p w:rsidR="00C62C0B" w:rsidRDefault="00C62C0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2C0B" w:rsidRDefault="00C62C0B" w:rsidP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кадастровый номер 56:10:1301001:146, форма собственности муниципальная, площадь 9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кв.м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2C0B" w:rsidRDefault="00C62C0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2C0B" w:rsidRDefault="00C62C0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2C0B" w:rsidRDefault="00C62C0B" w:rsidP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нежилое, площадь 9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кв.м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., этажность –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C0B" w:rsidRDefault="00C62C0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BC2DEB" w:rsidTr="00BC2DEB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C62C0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8C49B7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Здание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8C49B7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Здание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автогаража</w:t>
            </w:r>
            <w:proofErr w:type="spellEnd"/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8C49B7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49B7" w:rsidRDefault="008C49B7" w:rsidP="008C49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п Победа,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ул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Сеннореченская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76</w:t>
            </w:r>
          </w:p>
          <w:p w:rsidR="00BC2DEB" w:rsidRDefault="008C49B7" w:rsidP="008C49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53615437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8C49B7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56:10:1301001:213</w:t>
            </w:r>
          </w:p>
          <w:p w:rsidR="008C49B7" w:rsidRDefault="008C49B7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17.12.2013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BC2DEB" w:rsidP="008C49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C62C0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DEB" w:rsidRDefault="00BC2DEB" w:rsidP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</w:tr>
      <w:tr w:rsidR="004764D0" w:rsidTr="00BC2DEB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4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Здание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Здание (склад)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п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Клинцы</w:t>
            </w:r>
            <w:proofErr w:type="spellEnd"/>
          </w:p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53615437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56:10:1303001:294</w:t>
            </w:r>
          </w:p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08.06.2023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кадастровый номер 56:10:1303001:293, форма собственности муниципальная, площадь 720+/-9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кв.м</w:t>
            </w:r>
            <w:proofErr w:type="spellEnd"/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нежилое, площадь 527,6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кв.м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., этажность 1, в том числе подземных 0.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4764D0" w:rsidTr="00BC2DEB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25E4D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0C4624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0C4624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0C4624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0C4624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</w:t>
            </w:r>
            <w:r w:rsidR="00425E4D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 </w:t>
            </w:r>
            <w:proofErr w:type="spellStart"/>
            <w:r w:rsidR="00425E4D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Якутино</w:t>
            </w:r>
            <w:proofErr w:type="spellEnd"/>
            <w:r w:rsidR="00425E4D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="00425E4D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ул</w:t>
            </w:r>
            <w:proofErr w:type="spellEnd"/>
            <w:r w:rsidR="00425E4D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Молодежная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56:10:1302001:65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25E4D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64D0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нежилое, протяженность 294 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4D0" w:rsidRDefault="004764D0" w:rsidP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425E4D" w:rsidTr="00BC2DEB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 дорожного транспор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Якутино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ул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Старохуторская</w:t>
            </w:r>
            <w:proofErr w:type="spellEnd"/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56:10:1302001:6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Муниципальное образование Победин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нежилое, протяженность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313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425E4D" w:rsidTr="00BC2DEB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25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п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Клинцы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ул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Дорожная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56:10:130</w:t>
            </w:r>
            <w:r w:rsidR="00221F75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001:66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E4D" w:rsidRDefault="00425E4D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нежилое, протяженность </w:t>
            </w:r>
            <w:r w:rsidR="00221F75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487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E4D" w:rsidRDefault="00425E4D" w:rsidP="00425E4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21F75" w:rsidTr="00BC2DEB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п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Клинцы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ул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Зеленая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56:10:130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001:6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района Оренбургской области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нежилое, протяженность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609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21F75" w:rsidTr="00BC2DEB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27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п Победа,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ул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Новая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0000000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: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2446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нежилое, протяженность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953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21F75" w:rsidTr="00BC2DEB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район,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п Победа,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ул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Сеннореченская</w:t>
            </w:r>
            <w:proofErr w:type="spellEnd"/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56:10:130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001: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219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нежилое, протяженность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2183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F75" w:rsidRDefault="00221F75" w:rsidP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9119D7" w:rsidRDefault="009119D7" w:rsidP="009119D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0"/>
        <w:gridCol w:w="2671"/>
        <w:gridCol w:w="2654"/>
        <w:gridCol w:w="2610"/>
        <w:gridCol w:w="2354"/>
        <w:gridCol w:w="2027"/>
      </w:tblGrid>
      <w:tr w:rsidR="009119D7" w:rsidTr="009119D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9119D7" w:rsidTr="009119D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17</w:t>
            </w:r>
          </w:p>
        </w:tc>
      </w:tr>
      <w:tr w:rsidR="00BC2DEB" w:rsidTr="009119D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EB" w:rsidRDefault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7085272,01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EB" w:rsidRDefault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EB" w:rsidRDefault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EB" w:rsidRDefault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EB" w:rsidRDefault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EB" w:rsidRDefault="00BC2D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-</w:t>
            </w:r>
          </w:p>
        </w:tc>
      </w:tr>
      <w:tr w:rsidR="00C62C0B" w:rsidTr="009119D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0B" w:rsidRDefault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1149095,52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0B" w:rsidRDefault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0B" w:rsidRDefault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0B" w:rsidRDefault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0B" w:rsidRDefault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0B" w:rsidRDefault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C62C0B" w:rsidTr="009119D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0B" w:rsidRDefault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109922,49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0B" w:rsidRDefault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0B" w:rsidRDefault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0B" w:rsidRDefault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0B" w:rsidRDefault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0B" w:rsidRDefault="00C62C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4764D0" w:rsidTr="009119D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D0" w:rsidRDefault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2292902,12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D0" w:rsidRDefault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D0" w:rsidRDefault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D0" w:rsidRDefault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D0" w:rsidRDefault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D0" w:rsidRDefault="004764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21F75" w:rsidTr="009119D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75" w:rsidRDefault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75" w:rsidRDefault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75" w:rsidRDefault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75" w:rsidRDefault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75" w:rsidRDefault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75" w:rsidRDefault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373F2" w:rsidTr="009119D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373F2" w:rsidTr="009119D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373F2" w:rsidTr="009119D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373F2" w:rsidTr="009119D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373F2" w:rsidTr="009119D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9119D7" w:rsidRDefault="009119D7" w:rsidP="009119D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>
        <w:rPr>
          <w:rFonts w:ascii="Times New Roman" w:eastAsia="Arial" w:hAnsi="Times New Roman"/>
          <w:sz w:val="20"/>
          <w:szCs w:val="20"/>
          <w:lang w:eastAsia="hi-IN" w:bidi="hi-IN"/>
        </w:rPr>
        <w:t>6.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>
        <w:rPr>
          <w:rFonts w:ascii="Times New Roman" w:eastAsia="Arial" w:hAnsi="Times New Roman"/>
          <w:sz w:val="20"/>
          <w:szCs w:val="20"/>
          <w:lang w:eastAsia="hi-IN" w:bidi="hi-IN"/>
        </w:rPr>
        <w:t>7. С указанием наименования вида ограничений (обременении), основания и даты их возникновения и прекращения;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ind w:firstLine="426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p w:rsidR="009119D7" w:rsidRDefault="009119D7" w:rsidP="009119D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  <w:bookmarkStart w:id="3" w:name="_GoBack"/>
      <w:bookmarkEnd w:id="3"/>
      <w:r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lastRenderedPageBreak/>
        <w:t>Раздел 2. Сведения о муниципальном движимом и ином имуществе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bookmarkStart w:id="4" w:name="sub_2001"/>
      <w:bookmarkStart w:id="5" w:name="sub_2002"/>
      <w:bookmarkEnd w:id="4"/>
      <w:bookmarkEnd w:id="5"/>
      <w:r>
        <w:rPr>
          <w:rFonts w:ascii="Times New Roman" w:eastAsia="Arial" w:hAnsi="Times New Roman"/>
          <w:sz w:val="24"/>
          <w:szCs w:val="24"/>
          <w:lang w:eastAsia="hi-IN" w:bidi="hi-IN"/>
        </w:rPr>
        <w:t xml:space="preserve">В раздел включается имущество, стоимость которого превышает размер, установленный пунктом 3.3. статьи 3 решения Совета депутатов муниципального образования Побединский сельсовет </w:t>
      </w:r>
      <w:proofErr w:type="spellStart"/>
      <w:r>
        <w:rPr>
          <w:rFonts w:ascii="Times New Roman" w:eastAsia="Arial" w:hAnsi="Times New Roman"/>
          <w:sz w:val="24"/>
          <w:szCs w:val="24"/>
          <w:lang w:eastAsia="hi-IN" w:bidi="hi-IN"/>
        </w:rPr>
        <w:t>Грачевского</w:t>
      </w:r>
      <w:proofErr w:type="spellEnd"/>
      <w:r>
        <w:rPr>
          <w:rFonts w:ascii="Times New Roman" w:eastAsia="Arial" w:hAnsi="Times New Roman"/>
          <w:sz w:val="24"/>
          <w:szCs w:val="24"/>
          <w:lang w:eastAsia="hi-IN" w:bidi="hi-IN"/>
        </w:rPr>
        <w:t xml:space="preserve"> района Оренбургской области от 27.12.2022 №104-рс «Об утверждении Положения «О порядке управления и распоряжения имуществом, находящимся в муниципальной собственности муниципального образования Побединский сельсовет </w:t>
      </w:r>
      <w:proofErr w:type="spellStart"/>
      <w:r>
        <w:rPr>
          <w:rFonts w:ascii="Times New Roman" w:eastAsia="Arial" w:hAnsi="Times New Roman"/>
          <w:sz w:val="24"/>
          <w:szCs w:val="24"/>
          <w:lang w:eastAsia="hi-IN" w:bidi="hi-IN"/>
        </w:rPr>
        <w:t>Грачевского</w:t>
      </w:r>
      <w:proofErr w:type="spellEnd"/>
      <w:r>
        <w:rPr>
          <w:rFonts w:ascii="Times New Roman" w:eastAsia="Arial" w:hAnsi="Times New Roman"/>
          <w:sz w:val="24"/>
          <w:szCs w:val="24"/>
          <w:lang w:eastAsia="hi-IN" w:bidi="hi-IN"/>
        </w:rPr>
        <w:t xml:space="preserve"> района Оренбургской области»</w:t>
      </w:r>
    </w:p>
    <w:p w:rsidR="009119D7" w:rsidRDefault="009119D7" w:rsidP="00221F75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/>
          <w:i/>
          <w:color w:val="FF0000"/>
          <w:sz w:val="24"/>
          <w:szCs w:val="24"/>
          <w:lang w:eastAsia="hi-IN" w:bidi="hi-IN"/>
        </w:rPr>
      </w:pPr>
    </w:p>
    <w:p w:rsidR="009119D7" w:rsidRDefault="009119D7" w:rsidP="00221F75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>Подраздел 2.1. Сведения об акциях</w:t>
      </w:r>
    </w:p>
    <w:p w:rsidR="009119D7" w:rsidRDefault="009119D7" w:rsidP="00221F75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904"/>
        <w:gridCol w:w="2293"/>
        <w:gridCol w:w="1892"/>
        <w:gridCol w:w="1962"/>
        <w:gridCol w:w="1859"/>
        <w:gridCol w:w="1664"/>
        <w:gridCol w:w="1829"/>
      </w:tblGrid>
      <w:tr w:rsidR="009119D7" w:rsidTr="009119D7">
        <w:tc>
          <w:tcPr>
            <w:tcW w:w="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ОКТМО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6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9119D7" w:rsidTr="009119D7">
        <w:tc>
          <w:tcPr>
            <w:tcW w:w="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</w:tr>
      <w:tr w:rsidR="009119D7" w:rsidTr="009119D7">
        <w:tc>
          <w:tcPr>
            <w:tcW w:w="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7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9119D7" w:rsidRDefault="009119D7" w:rsidP="009119D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  <w:bookmarkStart w:id="6" w:name="sub_210"/>
      <w:bookmarkEnd w:id="6"/>
    </w:p>
    <w:p w:rsidR="009119D7" w:rsidRDefault="009119D7" w:rsidP="009119D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9119D7" w:rsidRDefault="009119D7" w:rsidP="009119D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9119D7" w:rsidRDefault="009119D7" w:rsidP="009119D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</w:pPr>
      <w:r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lastRenderedPageBreak/>
        <w:t xml:space="preserve">Подраздел 2.2. Сведения </w:t>
      </w:r>
      <w:bookmarkStart w:id="7" w:name="sub_2101"/>
      <w:bookmarkStart w:id="8" w:name="sub_2102"/>
      <w:bookmarkEnd w:id="7"/>
      <w:bookmarkEnd w:id="8"/>
      <w:r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  <w:t>о долях (вкладах) в уставных (складочных) капиталах хозяйственных обществ и товариществ</w:t>
      </w:r>
    </w:p>
    <w:p w:rsidR="009119D7" w:rsidRDefault="009119D7" w:rsidP="009119D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17"/>
        <w:gridCol w:w="1953"/>
        <w:gridCol w:w="1907"/>
        <w:gridCol w:w="1940"/>
        <w:gridCol w:w="2012"/>
        <w:gridCol w:w="1906"/>
        <w:gridCol w:w="1734"/>
        <w:gridCol w:w="1917"/>
      </w:tblGrid>
      <w:tr w:rsidR="009119D7" w:rsidTr="009119D7">
        <w:tc>
          <w:tcPr>
            <w:tcW w:w="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ОКТМО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9119D7" w:rsidTr="009119D7">
        <w:tc>
          <w:tcPr>
            <w:tcW w:w="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</w:tr>
    </w:tbl>
    <w:p w:rsidR="009119D7" w:rsidRDefault="009119D7" w:rsidP="009119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bookmarkStart w:id="9" w:name="sub_220"/>
      <w:bookmarkEnd w:id="9"/>
      <w:r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 xml:space="preserve">Подраздел 2.3. Сведения о </w:t>
      </w:r>
      <w:r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9"/>
        <w:gridCol w:w="1643"/>
        <w:gridCol w:w="1506"/>
        <w:gridCol w:w="1858"/>
        <w:gridCol w:w="1237"/>
        <w:gridCol w:w="1926"/>
        <w:gridCol w:w="1825"/>
        <w:gridCol w:w="1635"/>
        <w:gridCol w:w="1797"/>
      </w:tblGrid>
      <w:tr w:rsidR="009119D7" w:rsidTr="00E373F2"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bookmarkStart w:id="10" w:name="sub_2201"/>
            <w:bookmarkStart w:id="11" w:name="sub_2202"/>
            <w:bookmarkEnd w:id="10"/>
            <w:bookmarkEnd w:id="11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Наименование движимого имущества (иного имущества)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Сведения об объекте учета, в том числе: марка, модель, год выпуска, инвентарны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lastRenderedPageBreak/>
              <w:t>й номер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Сведения о правообладателе</w:t>
            </w: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9119D7" w:rsidTr="00E373F2"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</w:tr>
      <w:tr w:rsidR="00221F75" w:rsidTr="00E373F2"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D421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D421EA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движимо</w:t>
            </w:r>
            <w:r w:rsidR="00E373F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е имущество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 ГАЗ-53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F75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0,00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1F75" w:rsidRDefault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F75" w:rsidRDefault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F75" w:rsidRDefault="00221F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373F2" w:rsidTr="00E373F2"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движимо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е имущество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 ВАЗ-21214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0,00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Акт приема передачи от 05.10.2015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3F2" w:rsidRDefault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373F2" w:rsidTr="00E373F2"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движимое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имущество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 УАЗ-3962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0,00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Акт приема передачи от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10.09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.201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373F2" w:rsidTr="00E373F2"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иное имущество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Детская площадка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области</w:t>
            </w: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0,00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Акт приема передачи от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27.12.2020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373F2" w:rsidTr="00E373F2"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5</w:t>
            </w:r>
          </w:p>
        </w:tc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движимое имущество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Автомобиль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ЗИЛ АЦ137А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Муниципальное образование Побединский сельсовет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Грачевского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района Оренбургской области</w:t>
            </w: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0,00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Акт приема передачи от 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21.11.2023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3F2" w:rsidRDefault="00E373F2" w:rsidP="00E373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9119D7" w:rsidRDefault="009119D7" w:rsidP="009119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</w:pPr>
      <w:bookmarkStart w:id="12" w:name="sub_300"/>
      <w:bookmarkEnd w:id="12"/>
      <w:r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 xml:space="preserve">Подраздел 2.4. Сведения </w:t>
      </w:r>
      <w:r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  <w:t>о долях в праве общей долевой собственности на объекты недвижимого и (или) движимого имущества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10"/>
        <w:gridCol w:w="1454"/>
        <w:gridCol w:w="1103"/>
        <w:gridCol w:w="1520"/>
        <w:gridCol w:w="1642"/>
        <w:gridCol w:w="1702"/>
        <w:gridCol w:w="1504"/>
        <w:gridCol w:w="1614"/>
        <w:gridCol w:w="1448"/>
        <w:gridCol w:w="1589"/>
      </w:tblGrid>
      <w:tr w:rsidR="009119D7" w:rsidTr="009119D7">
        <w:tc>
          <w:tcPr>
            <w:tcW w:w="1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Сведения о стоимости доли</w:t>
            </w:r>
          </w:p>
        </w:tc>
        <w:tc>
          <w:tcPr>
            <w:tcW w:w="5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Сведения об участниках общей долевой собственности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vertAlign w:val="superscript"/>
                <w:lang w:eastAsia="en-US"/>
              </w:rPr>
              <w:t>8</w:t>
            </w: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5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9119D7" w:rsidTr="009119D7">
        <w:tc>
          <w:tcPr>
            <w:tcW w:w="1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</w:tr>
    </w:tbl>
    <w:p w:rsidR="009119D7" w:rsidRDefault="009119D7" w:rsidP="009119D7">
      <w:pPr>
        <w:widowControl w:val="0"/>
        <w:suppressAutoHyphens/>
        <w:autoSpaceDE w:val="0"/>
        <w:spacing w:before="108" w:after="108" w:line="240" w:lineRule="auto"/>
        <w:ind w:firstLine="567"/>
        <w:jc w:val="both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 xml:space="preserve">8. Включая полное наименование юридических лиц, включающих их организационно-правовую форму, или фамилию, имя и отчество (при наличии) физического </w:t>
      </w:r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lastRenderedPageBreak/>
        <w:t>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</w:t>
      </w:r>
      <w:r>
        <w:rPr>
          <w:rFonts w:ascii="Times New Roman" w:hAnsi="Times New Roman"/>
          <w:sz w:val="20"/>
          <w:szCs w:val="20"/>
          <w:shd w:val="clear" w:color="auto" w:fill="FFFFFF"/>
        </w:rPr>
        <w:t>ОКТМО</w:t>
      </w:r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).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</w:pP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  <w:t>Раздел 3. Сведения о лицах, обладающих правами на имущество и сведениями о нем</w:t>
      </w:r>
    </w:p>
    <w:p w:rsidR="009119D7" w:rsidRDefault="009119D7" w:rsidP="009119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bookmarkStart w:id="13" w:name="sub_3101"/>
      <w:bookmarkStart w:id="14" w:name="sub_3102"/>
      <w:bookmarkEnd w:id="13"/>
      <w:bookmarkEnd w:id="14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4394"/>
        <w:gridCol w:w="4536"/>
        <w:gridCol w:w="2835"/>
      </w:tblGrid>
      <w:tr w:rsidR="009119D7" w:rsidTr="009119D7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Сведения о правообладателях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9119D7" w:rsidTr="009119D7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9D7" w:rsidRDefault="00911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</w:tr>
    </w:tbl>
    <w:p w:rsidR="00862BFA" w:rsidRDefault="00862BFA"/>
    <w:sectPr w:rsidR="00862BFA" w:rsidSect="009119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26"/>
    <w:rsid w:val="00036575"/>
    <w:rsid w:val="0009668E"/>
    <w:rsid w:val="000C4624"/>
    <w:rsid w:val="00112645"/>
    <w:rsid w:val="00170F26"/>
    <w:rsid w:val="00182992"/>
    <w:rsid w:val="00221F75"/>
    <w:rsid w:val="002B4071"/>
    <w:rsid w:val="0030738F"/>
    <w:rsid w:val="00425E4D"/>
    <w:rsid w:val="004764D0"/>
    <w:rsid w:val="005117D5"/>
    <w:rsid w:val="005A2960"/>
    <w:rsid w:val="005C5077"/>
    <w:rsid w:val="006712E4"/>
    <w:rsid w:val="006A4B05"/>
    <w:rsid w:val="007079B1"/>
    <w:rsid w:val="007A79D6"/>
    <w:rsid w:val="00862BFA"/>
    <w:rsid w:val="0089148D"/>
    <w:rsid w:val="008B03F5"/>
    <w:rsid w:val="008C49B7"/>
    <w:rsid w:val="009119D7"/>
    <w:rsid w:val="00BA2226"/>
    <w:rsid w:val="00BC2DEB"/>
    <w:rsid w:val="00C62C0B"/>
    <w:rsid w:val="00D421EA"/>
    <w:rsid w:val="00DA11ED"/>
    <w:rsid w:val="00E373F2"/>
    <w:rsid w:val="00E40D9F"/>
    <w:rsid w:val="00FA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F8C5"/>
  <w15:docId w15:val="{639BA340-FDC3-4E99-A170-1CD13EA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9119D7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Победа</dc:creator>
  <cp:keywords/>
  <dc:description/>
  <cp:lastModifiedBy>Победа</cp:lastModifiedBy>
  <cp:revision>12</cp:revision>
  <dcterms:created xsi:type="dcterms:W3CDTF">2024-09-23T11:07:00Z</dcterms:created>
  <dcterms:modified xsi:type="dcterms:W3CDTF">2024-12-19T07:38:00Z</dcterms:modified>
</cp:coreProperties>
</file>