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FE4" w:rsidRDefault="00164FE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64FE4" w:rsidRDefault="00164FE4">
      <w:pPr>
        <w:pStyle w:val="ConsPlusNormal"/>
        <w:jc w:val="both"/>
        <w:outlineLvl w:val="0"/>
      </w:pPr>
    </w:p>
    <w:p w:rsidR="00164FE4" w:rsidRDefault="00164FE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64FE4" w:rsidRDefault="00164FE4">
      <w:pPr>
        <w:pStyle w:val="ConsPlusTitle"/>
        <w:jc w:val="center"/>
      </w:pPr>
    </w:p>
    <w:p w:rsidR="00164FE4" w:rsidRDefault="00164FE4">
      <w:pPr>
        <w:pStyle w:val="ConsPlusTitle"/>
        <w:jc w:val="center"/>
      </w:pPr>
      <w:r>
        <w:t>ПОСТАНОВЛЕНИЕ</w:t>
      </w:r>
    </w:p>
    <w:p w:rsidR="00164FE4" w:rsidRDefault="00164FE4">
      <w:pPr>
        <w:pStyle w:val="ConsPlusTitle"/>
        <w:jc w:val="center"/>
      </w:pPr>
      <w:r>
        <w:t>от 26 февраля 2010 г. N 96</w:t>
      </w:r>
    </w:p>
    <w:p w:rsidR="00164FE4" w:rsidRDefault="00164FE4">
      <w:pPr>
        <w:pStyle w:val="ConsPlusTitle"/>
        <w:jc w:val="center"/>
      </w:pPr>
    </w:p>
    <w:p w:rsidR="00164FE4" w:rsidRDefault="00164FE4">
      <w:pPr>
        <w:pStyle w:val="ConsPlusTitle"/>
        <w:jc w:val="center"/>
      </w:pPr>
      <w:r>
        <w:t>ОБ АНТИКОРРУПЦИОННОЙ ЭКСПЕРТИЗЕ</w:t>
      </w:r>
    </w:p>
    <w:p w:rsidR="00164FE4" w:rsidRDefault="00164FE4">
      <w:pPr>
        <w:pStyle w:val="ConsPlusTitle"/>
        <w:jc w:val="center"/>
      </w:pPr>
      <w:r>
        <w:t>НОРМАТИВНЫХ ПРАВОВЫХ АКТОВ И ПРОЕКТОВ НОРМАТИВНЫХ</w:t>
      </w:r>
    </w:p>
    <w:p w:rsidR="00164FE4" w:rsidRDefault="00164FE4">
      <w:pPr>
        <w:pStyle w:val="ConsPlusTitle"/>
        <w:jc w:val="center"/>
      </w:pPr>
      <w:r>
        <w:t>ПРАВОВЫХ АКТОВ</w:t>
      </w:r>
    </w:p>
    <w:p w:rsidR="00164FE4" w:rsidRDefault="00164FE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164FE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E4" w:rsidRDefault="00164FE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E4" w:rsidRDefault="00164FE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4FE4" w:rsidRDefault="00164FE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4FE4" w:rsidRDefault="00164FE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5" w:history="1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64FE4" w:rsidRDefault="00164F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6" w:history="1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7" w:history="1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164FE4" w:rsidRDefault="00164F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8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9" w:history="1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164FE4" w:rsidRDefault="00164F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0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E4" w:rsidRDefault="00164FE4">
            <w:pPr>
              <w:spacing w:after="1" w:line="0" w:lineRule="atLeast"/>
            </w:pPr>
          </w:p>
        </w:tc>
      </w:tr>
    </w:tbl>
    <w:p w:rsidR="00164FE4" w:rsidRDefault="00164FE4">
      <w:pPr>
        <w:pStyle w:val="ConsPlusNormal"/>
        <w:jc w:val="center"/>
      </w:pPr>
    </w:p>
    <w:p w:rsidR="00164FE4" w:rsidRDefault="00164FE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164FE4" w:rsidRDefault="00164FE4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164FE4" w:rsidRDefault="00164FE4">
      <w:pPr>
        <w:pStyle w:val="ConsPlusNormal"/>
        <w:spacing w:before="220"/>
        <w:ind w:firstLine="540"/>
        <w:jc w:val="both"/>
      </w:pPr>
      <w:hyperlink w:anchor="P36" w:history="1">
        <w:r>
          <w:rPr>
            <w:color w:val="0000FF"/>
          </w:rPr>
          <w:t>Правила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актов;</w:t>
      </w:r>
    </w:p>
    <w:p w:rsidR="00164FE4" w:rsidRDefault="00164FE4">
      <w:pPr>
        <w:pStyle w:val="ConsPlusNormal"/>
        <w:spacing w:before="220"/>
        <w:ind w:firstLine="540"/>
        <w:jc w:val="both"/>
      </w:pPr>
      <w:hyperlink w:anchor="P111" w:history="1">
        <w:r>
          <w:rPr>
            <w:color w:val="0000FF"/>
          </w:rPr>
          <w:t>методику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актов.</w:t>
      </w:r>
    </w:p>
    <w:p w:rsidR="00164FE4" w:rsidRDefault="00164FE4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164FE4" w:rsidRDefault="00164FE4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195 "Об утверждении </w:t>
      </w:r>
      <w:proofErr w:type="gramStart"/>
      <w:r>
        <w:t>Правил проведения экспертизы проектов нормативных правовых актов</w:t>
      </w:r>
      <w:proofErr w:type="gramEnd"/>
      <w:r>
        <w:t xml:space="preserve">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:rsidR="00164FE4" w:rsidRDefault="00164FE4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196 "Об утверждении </w:t>
      </w:r>
      <w:proofErr w:type="gramStart"/>
      <w:r>
        <w:t>методики проведения экспертизы проектов нормативных правовых актов</w:t>
      </w:r>
      <w:proofErr w:type="gramEnd"/>
      <w:r>
        <w:t xml:space="preserve">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:rsidR="00164FE4" w:rsidRDefault="00164FE4">
      <w:pPr>
        <w:pStyle w:val="ConsPlusNormal"/>
        <w:ind w:firstLine="540"/>
        <w:jc w:val="both"/>
      </w:pPr>
    </w:p>
    <w:p w:rsidR="00164FE4" w:rsidRDefault="00164FE4">
      <w:pPr>
        <w:pStyle w:val="ConsPlusNormal"/>
        <w:jc w:val="right"/>
      </w:pPr>
      <w:r>
        <w:t>Председатель Правительства</w:t>
      </w:r>
    </w:p>
    <w:p w:rsidR="00164FE4" w:rsidRDefault="00164FE4">
      <w:pPr>
        <w:pStyle w:val="ConsPlusNormal"/>
        <w:jc w:val="right"/>
      </w:pPr>
      <w:r>
        <w:t>Российской Федерации</w:t>
      </w:r>
    </w:p>
    <w:p w:rsidR="00164FE4" w:rsidRDefault="00164FE4">
      <w:pPr>
        <w:pStyle w:val="ConsPlusNormal"/>
        <w:jc w:val="right"/>
      </w:pPr>
      <w:r>
        <w:t>В.ПУТИН</w:t>
      </w:r>
    </w:p>
    <w:p w:rsidR="00164FE4" w:rsidRDefault="00164FE4">
      <w:pPr>
        <w:pStyle w:val="ConsPlusNormal"/>
        <w:ind w:firstLine="540"/>
        <w:jc w:val="both"/>
      </w:pPr>
    </w:p>
    <w:p w:rsidR="00164FE4" w:rsidRDefault="00164FE4">
      <w:pPr>
        <w:pStyle w:val="ConsPlusNormal"/>
        <w:ind w:firstLine="540"/>
        <w:jc w:val="both"/>
      </w:pPr>
    </w:p>
    <w:p w:rsidR="00164FE4" w:rsidRDefault="00164FE4">
      <w:pPr>
        <w:pStyle w:val="ConsPlusNormal"/>
        <w:ind w:firstLine="540"/>
        <w:jc w:val="both"/>
      </w:pPr>
    </w:p>
    <w:p w:rsidR="00164FE4" w:rsidRDefault="00164FE4">
      <w:pPr>
        <w:pStyle w:val="ConsPlusNormal"/>
        <w:ind w:firstLine="540"/>
        <w:jc w:val="both"/>
      </w:pPr>
    </w:p>
    <w:p w:rsidR="00164FE4" w:rsidRDefault="00164FE4">
      <w:pPr>
        <w:pStyle w:val="ConsPlusNormal"/>
        <w:ind w:firstLine="540"/>
        <w:jc w:val="both"/>
      </w:pPr>
    </w:p>
    <w:p w:rsidR="00164FE4" w:rsidRDefault="00164FE4">
      <w:pPr>
        <w:pStyle w:val="ConsPlusNormal"/>
        <w:jc w:val="right"/>
        <w:outlineLvl w:val="0"/>
      </w:pPr>
      <w:r>
        <w:t>Утверждены</w:t>
      </w:r>
    </w:p>
    <w:p w:rsidR="00164FE4" w:rsidRDefault="00164FE4">
      <w:pPr>
        <w:pStyle w:val="ConsPlusNormal"/>
        <w:jc w:val="right"/>
      </w:pPr>
      <w:r>
        <w:t>Постановлением Правительства</w:t>
      </w:r>
    </w:p>
    <w:p w:rsidR="00164FE4" w:rsidRDefault="00164FE4">
      <w:pPr>
        <w:pStyle w:val="ConsPlusNormal"/>
        <w:jc w:val="right"/>
      </w:pPr>
      <w:r>
        <w:t>Российской Федерации</w:t>
      </w:r>
    </w:p>
    <w:p w:rsidR="00164FE4" w:rsidRDefault="00164FE4">
      <w:pPr>
        <w:pStyle w:val="ConsPlusNormal"/>
        <w:jc w:val="right"/>
      </w:pPr>
      <w:r>
        <w:t>от 26 февраля 2010 г. N 96</w:t>
      </w:r>
    </w:p>
    <w:p w:rsidR="00164FE4" w:rsidRDefault="00164FE4">
      <w:pPr>
        <w:pStyle w:val="ConsPlusNormal"/>
        <w:ind w:firstLine="540"/>
        <w:jc w:val="both"/>
      </w:pPr>
    </w:p>
    <w:p w:rsidR="00164FE4" w:rsidRDefault="00164FE4">
      <w:pPr>
        <w:pStyle w:val="ConsPlusTitle"/>
        <w:jc w:val="center"/>
      </w:pPr>
      <w:bookmarkStart w:id="0" w:name="P36"/>
      <w:bookmarkEnd w:id="0"/>
      <w:r>
        <w:t>ПРАВИЛА</w:t>
      </w:r>
    </w:p>
    <w:p w:rsidR="00164FE4" w:rsidRDefault="00164FE4">
      <w:pPr>
        <w:pStyle w:val="ConsPlusTitle"/>
        <w:jc w:val="center"/>
      </w:pPr>
      <w:r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</w:p>
    <w:p w:rsidR="00164FE4" w:rsidRDefault="00164FE4">
      <w:pPr>
        <w:pStyle w:val="ConsPlusTitle"/>
        <w:jc w:val="center"/>
      </w:pPr>
      <w:r>
        <w:t>ПРАВОВЫХ АКТОВ И ПРОЕКТОВ НОРМАТИВНЫХ ПРАВОВЫХ АКТОВ</w:t>
      </w:r>
    </w:p>
    <w:p w:rsidR="00164FE4" w:rsidRDefault="00164FE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164FE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E4" w:rsidRDefault="00164FE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E4" w:rsidRDefault="00164FE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4FE4" w:rsidRDefault="00164FE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4FE4" w:rsidRDefault="00164FE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14" w:history="1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64FE4" w:rsidRDefault="00164F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15" w:history="1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16" w:history="1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164FE4" w:rsidRDefault="00164F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17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18" w:history="1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164FE4" w:rsidRDefault="00164F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9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E4" w:rsidRDefault="00164FE4">
            <w:pPr>
              <w:spacing w:after="1" w:line="0" w:lineRule="atLeast"/>
            </w:pPr>
          </w:p>
        </w:tc>
      </w:tr>
    </w:tbl>
    <w:p w:rsidR="00164FE4" w:rsidRDefault="00164FE4">
      <w:pPr>
        <w:pStyle w:val="ConsPlusNormal"/>
        <w:ind w:firstLine="540"/>
        <w:jc w:val="both"/>
      </w:pPr>
    </w:p>
    <w:p w:rsidR="00164FE4" w:rsidRDefault="00164FE4">
      <w:pPr>
        <w:pStyle w:val="ConsPlusNormal"/>
        <w:ind w:firstLine="540"/>
        <w:jc w:val="both"/>
      </w:pPr>
      <w:r>
        <w:t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164FE4" w:rsidRDefault="00164FE4">
      <w:pPr>
        <w:pStyle w:val="ConsPlusNormal"/>
        <w:spacing w:before="220"/>
        <w:ind w:firstLine="540"/>
        <w:jc w:val="both"/>
      </w:pPr>
      <w:r>
        <w:t xml:space="preserve">2. Министерство юстиции Российской Федерации проводит антикоррупционную экспертизу в соответствии с </w:t>
      </w:r>
      <w:hyperlink w:anchor="P111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:rsidR="00164FE4" w:rsidRDefault="00164FE4">
      <w:pPr>
        <w:pStyle w:val="ConsPlusNormal"/>
        <w:spacing w:before="220"/>
        <w:ind w:firstLine="540"/>
        <w:jc w:val="both"/>
      </w:pPr>
      <w:bookmarkStart w:id="1" w:name="P47"/>
      <w:bookmarkEnd w:id="1"/>
      <w:proofErr w:type="gramStart"/>
      <w: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proofErr w:type="gramEnd"/>
    </w:p>
    <w:p w:rsidR="00164FE4" w:rsidRDefault="00164FE4">
      <w:pPr>
        <w:pStyle w:val="ConsPlusNormal"/>
        <w:spacing w:before="220"/>
        <w:ind w:firstLine="540"/>
        <w:jc w:val="both"/>
      </w:pPr>
      <w:bookmarkStart w:id="2" w:name="P48"/>
      <w:bookmarkEnd w:id="2"/>
      <w: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164FE4" w:rsidRDefault="00164FE4">
      <w:pPr>
        <w:pStyle w:val="ConsPlusNormal"/>
        <w:jc w:val="both"/>
      </w:pPr>
      <w:r>
        <w:t xml:space="preserve">(в ред. Постановлений Правительства РФ от 27.03.2013 </w:t>
      </w:r>
      <w:hyperlink r:id="rId20" w:history="1">
        <w:r>
          <w:rPr>
            <w:color w:val="0000FF"/>
          </w:rPr>
          <w:t>N 274</w:t>
        </w:r>
      </w:hyperlink>
      <w:r>
        <w:t xml:space="preserve">, от 27.11.2013 </w:t>
      </w:r>
      <w:hyperlink r:id="rId21" w:history="1">
        <w:r>
          <w:rPr>
            <w:color w:val="0000FF"/>
          </w:rPr>
          <w:t>N 1075</w:t>
        </w:r>
      </w:hyperlink>
      <w:r>
        <w:t>)</w:t>
      </w:r>
    </w:p>
    <w:p w:rsidR="00164FE4" w:rsidRDefault="00164FE4">
      <w:pPr>
        <w:pStyle w:val="ConsPlusNormal"/>
        <w:spacing w:before="220"/>
        <w:ind w:firstLine="540"/>
        <w:jc w:val="both"/>
      </w:pPr>
      <w: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164FE4" w:rsidRDefault="00164FE4">
      <w:pPr>
        <w:pStyle w:val="ConsPlusNormal"/>
        <w:spacing w:before="220"/>
        <w:ind w:firstLine="540"/>
        <w:jc w:val="both"/>
      </w:pPr>
      <w: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164FE4" w:rsidRDefault="00164FE4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164FE4" w:rsidRDefault="00164FE4">
      <w:pPr>
        <w:pStyle w:val="ConsPlusNormal"/>
        <w:spacing w:before="220"/>
        <w:ind w:firstLine="540"/>
        <w:jc w:val="both"/>
      </w:pPr>
      <w:r>
        <w:t>3. Результаты антикоррупционной экспертизы отражаются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23" w:history="1">
        <w:r>
          <w:rPr>
            <w:color w:val="0000FF"/>
          </w:rPr>
          <w:t>форме</w:t>
        </w:r>
      </w:hyperlink>
      <w:r>
        <w:t>, утверждаемой Министерством.</w:t>
      </w:r>
    </w:p>
    <w:p w:rsidR="00164FE4" w:rsidRDefault="00164FE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164FE4" w:rsidRDefault="00164FE4">
      <w:pPr>
        <w:pStyle w:val="ConsPlusNormal"/>
        <w:spacing w:before="220"/>
        <w:ind w:firstLine="540"/>
        <w:jc w:val="both"/>
      </w:pPr>
      <w:r>
        <w:t>3(1). Разногласия, возникающие при оценке коррупциогенных факторов, указанных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47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48" w:history="1">
        <w:r>
          <w:rPr>
            <w:color w:val="0000FF"/>
          </w:rPr>
          <w:t>"б" пункта 2</w:t>
        </w:r>
      </w:hyperlink>
      <w:r>
        <w:t xml:space="preserve"> настоящих Правил, разрешаются в порядке, установленном </w:t>
      </w:r>
      <w:hyperlink r:id="rId25" w:history="1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утвержденным постановлением Правительства </w:t>
      </w:r>
      <w:r>
        <w:lastRenderedPageBreak/>
        <w:t>Российской Федерации от 1 июня 2004 г. N 260 (далее - Регламент Правительства), для рассмотрения неурегулированных разногласий по проектам актов, внесенным в Правительство Российской Федерации с разногласиями.</w:t>
      </w:r>
    </w:p>
    <w:p w:rsidR="00164FE4" w:rsidRDefault="00164FE4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30.01.2015 N 83)</w:t>
      </w:r>
    </w:p>
    <w:p w:rsidR="00164FE4" w:rsidRDefault="00164FE4">
      <w:pPr>
        <w:pStyle w:val="ConsPlusNormal"/>
        <w:spacing w:before="220"/>
        <w:ind w:firstLine="540"/>
        <w:jc w:val="both"/>
      </w:pPr>
      <w:r>
        <w:t>Разногласия, возникающие при оценке коррупциогенных факторов, указанных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27" w:history="1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:rsidR="00164FE4" w:rsidRDefault="00164FE4">
      <w:pPr>
        <w:pStyle w:val="ConsPlusNormal"/>
        <w:jc w:val="both"/>
      </w:pPr>
      <w:r>
        <w:t xml:space="preserve">(п. 3(1) </w:t>
      </w:r>
      <w:proofErr w:type="gramStart"/>
      <w:r>
        <w:t>введен</w:t>
      </w:r>
      <w:proofErr w:type="gramEnd"/>
      <w:r>
        <w:t xml:space="preserve">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164FE4" w:rsidRDefault="00164FE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Независимая антикоррупционная экспертиза проводится юридическими лицами и физическими лицами, </w:t>
      </w:r>
      <w:hyperlink r:id="rId29" w:history="1">
        <w:r>
          <w:rPr>
            <w:color w:val="0000FF"/>
          </w:rPr>
          <w:t>аккредитованными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anchor="P111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  <w:proofErr w:type="gramEnd"/>
    </w:p>
    <w:p w:rsidR="00164FE4" w:rsidRDefault="00164FE4">
      <w:pPr>
        <w:pStyle w:val="ConsPlusNormal"/>
        <w:jc w:val="both"/>
      </w:pPr>
      <w:r>
        <w:t xml:space="preserve">(п. 4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164FE4" w:rsidRDefault="00164FE4">
      <w:pPr>
        <w:pStyle w:val="ConsPlusNormal"/>
        <w:spacing w:before="220"/>
        <w:ind w:firstLine="540"/>
        <w:jc w:val="both"/>
      </w:pPr>
      <w:bookmarkStart w:id="3" w:name="P61"/>
      <w:bookmarkEnd w:id="3"/>
      <w:r>
        <w:t xml:space="preserve">5. </w:t>
      </w:r>
      <w:proofErr w:type="gramStart"/>
      <w:r>
        <w:t xml:space="preserve">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31" w:history="1">
        <w:r>
          <w:rPr>
            <w:color w:val="0000FF"/>
          </w:rPr>
          <w:t>пунктом 57</w:t>
        </w:r>
      </w:hyperlink>
      <w:r>
        <w:t xml:space="preserve"> Регламента Правительства, размещают эти</w:t>
      </w:r>
      <w:proofErr w:type="gramEnd"/>
      <w:r>
        <w:t xml:space="preserve"> проекты на сайте regulation.gov.ru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:rsidR="00164FE4" w:rsidRDefault="00164FE4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32" w:history="1">
        <w:r>
          <w:rPr>
            <w:color w:val="0000FF"/>
          </w:rPr>
          <w:t>N 1334</w:t>
        </w:r>
      </w:hyperlink>
      <w:r>
        <w:t xml:space="preserve">, от 27.03.2013 </w:t>
      </w:r>
      <w:hyperlink r:id="rId33" w:history="1">
        <w:r>
          <w:rPr>
            <w:color w:val="0000FF"/>
          </w:rPr>
          <w:t>N 274</w:t>
        </w:r>
      </w:hyperlink>
      <w:r>
        <w:t xml:space="preserve">, от 30.01.2015 </w:t>
      </w:r>
      <w:hyperlink r:id="rId34" w:history="1">
        <w:r>
          <w:rPr>
            <w:color w:val="0000FF"/>
          </w:rPr>
          <w:t>N 83</w:t>
        </w:r>
      </w:hyperlink>
      <w:r>
        <w:t>)</w:t>
      </w:r>
    </w:p>
    <w:p w:rsidR="00164FE4" w:rsidRDefault="00164FE4">
      <w:pPr>
        <w:pStyle w:val="ConsPlusNormal"/>
        <w:spacing w:before="220"/>
        <w:ind w:firstLine="540"/>
        <w:jc w:val="both"/>
      </w:pPr>
      <w:bookmarkStart w:id="4" w:name="P63"/>
      <w:bookmarkEnd w:id="4"/>
      <w:r>
        <w:t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"Интернет" не менее чем на 7 дней.</w:t>
      </w:r>
    </w:p>
    <w:p w:rsidR="00164FE4" w:rsidRDefault="00164FE4">
      <w:pPr>
        <w:pStyle w:val="ConsPlusNormal"/>
        <w:jc w:val="both"/>
      </w:pPr>
      <w:r>
        <w:t xml:space="preserve">(абзац введен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164FE4" w:rsidRDefault="00164FE4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r:id="rId36" w:history="1">
        <w:r>
          <w:rPr>
            <w:color w:val="0000FF"/>
          </w:rPr>
          <w:t>пунктом 60(1)</w:t>
        </w:r>
      </w:hyperlink>
      <w: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37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</w:t>
      </w:r>
      <w:proofErr w:type="gramEnd"/>
      <w:r>
        <w:t xml:space="preserve">, утвержденными постановлением Правительства Российской Федерации от 17 декабря 2012 г. N 1318 "О порядке проведения федеральными органами исполнительной </w:t>
      </w:r>
      <w:proofErr w:type="gramStart"/>
      <w:r>
        <w:t xml:space="preserve">власти оценки </w:t>
      </w:r>
      <w:r>
        <w:lastRenderedPageBreak/>
        <w:t>регулирующего воздействия проектов нормативных правовых актов</w:t>
      </w:r>
      <w:proofErr w:type="gramEnd"/>
      <w:r>
        <w:t xml:space="preserve">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:rsidR="00164FE4" w:rsidRDefault="00164FE4">
      <w:pPr>
        <w:pStyle w:val="ConsPlusNormal"/>
        <w:jc w:val="both"/>
      </w:pPr>
      <w:r>
        <w:t xml:space="preserve">(абзац введен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164FE4" w:rsidRDefault="00164FE4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r:id="rId40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</w:t>
      </w:r>
      <w:proofErr w:type="gramEnd"/>
      <w:r>
        <w:t xml:space="preserve"> </w:t>
      </w:r>
      <w:proofErr w:type="gramStart"/>
      <w:r>
        <w:t xml:space="preserve">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41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42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  <w:proofErr w:type="gramEnd"/>
    </w:p>
    <w:p w:rsidR="00164FE4" w:rsidRDefault="00164FE4">
      <w:pPr>
        <w:pStyle w:val="ConsPlusNormal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164FE4" w:rsidRDefault="00164FE4">
      <w:pPr>
        <w:pStyle w:val="ConsPlusNormal"/>
        <w:spacing w:before="220"/>
        <w:ind w:firstLine="540"/>
        <w:jc w:val="both"/>
      </w:pPr>
      <w: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regulation.gov.ru в информационно-телекоммуникационной сети "Интернет" в порядке, установленном </w:t>
      </w:r>
      <w:hyperlink w:anchor="P61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63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164FE4" w:rsidRDefault="00164FE4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164FE4" w:rsidRDefault="00164FE4">
      <w:pPr>
        <w:pStyle w:val="ConsPlusNormal"/>
        <w:spacing w:before="220"/>
        <w:ind w:firstLine="540"/>
        <w:jc w:val="both"/>
      </w:pPr>
      <w:bookmarkStart w:id="5" w:name="P71"/>
      <w:bookmarkEnd w:id="5"/>
      <w:r>
        <w:t xml:space="preserve">6. </w:t>
      </w:r>
      <w:proofErr w:type="gramStart"/>
      <w:r>
        <w:t>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</w:t>
      </w:r>
      <w:proofErr w:type="gramEnd"/>
      <w:r>
        <w:t xml:space="preserve">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regulation.gov.ru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164FE4" w:rsidRDefault="00164FE4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18.12.2012 N 1334)</w:t>
      </w:r>
    </w:p>
    <w:p w:rsidR="00164FE4" w:rsidRDefault="00164FE4">
      <w:pPr>
        <w:pStyle w:val="ConsPlusNormal"/>
        <w:spacing w:before="220"/>
        <w:ind w:firstLine="540"/>
        <w:jc w:val="both"/>
      </w:pPr>
      <w:bookmarkStart w:id="6" w:name="P73"/>
      <w:bookmarkEnd w:id="6"/>
      <w:r>
        <w:t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"Интернет" не менее чем на 7 дней.</w:t>
      </w:r>
    </w:p>
    <w:p w:rsidR="00164FE4" w:rsidRDefault="00164FE4">
      <w:pPr>
        <w:pStyle w:val="ConsPlusNormal"/>
        <w:jc w:val="both"/>
      </w:pPr>
      <w:r>
        <w:t xml:space="preserve">(абзац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164FE4" w:rsidRDefault="00164FE4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r:id="rId47" w:history="1">
        <w:r>
          <w:rPr>
            <w:color w:val="0000FF"/>
          </w:rPr>
          <w:t>пунктом 3(1)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</w:t>
      </w:r>
      <w:proofErr w:type="gramEnd"/>
      <w:r>
        <w:t xml:space="preserve">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48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</w:t>
      </w:r>
      <w:r>
        <w:lastRenderedPageBreak/>
        <w:t xml:space="preserve">исполнительной </w:t>
      </w:r>
      <w:proofErr w:type="gramStart"/>
      <w:r>
        <w:t>власти оценки регулирующего воздействия проектов нормативных правовых актов</w:t>
      </w:r>
      <w:proofErr w:type="gramEnd"/>
      <w:r>
        <w:t xml:space="preserve"> и проектов решений Совета Евразийской экономической комиссии.</w:t>
      </w:r>
    </w:p>
    <w:p w:rsidR="00164FE4" w:rsidRDefault="00164FE4">
      <w:pPr>
        <w:pStyle w:val="ConsPlusNormal"/>
        <w:jc w:val="both"/>
      </w:pPr>
      <w:r>
        <w:t xml:space="preserve">(абзац введен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164FE4" w:rsidRDefault="00164FE4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51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52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</w:t>
      </w:r>
      <w:proofErr w:type="gramEnd"/>
      <w:r>
        <w:t xml:space="preserve">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53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164FE4" w:rsidRDefault="00164FE4">
      <w:pPr>
        <w:pStyle w:val="ConsPlusNormal"/>
        <w:jc w:val="both"/>
      </w:pPr>
      <w:r>
        <w:t xml:space="preserve">(абзац введен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164FE4" w:rsidRDefault="00164FE4">
      <w:pPr>
        <w:pStyle w:val="ConsPlusNormal"/>
        <w:spacing w:before="220"/>
        <w:ind w:firstLine="540"/>
        <w:jc w:val="both"/>
      </w:pPr>
      <w:r>
        <w:t xml:space="preserve">При этом повторное размещение указанных проектов нормативных правовых актов на сайте regulation.gov.ru в информационно-телекоммуникационной сети "Интернет" в порядке, установленном </w:t>
      </w:r>
      <w:hyperlink w:anchor="P71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73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164FE4" w:rsidRDefault="00164FE4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164FE4" w:rsidRDefault="00164FE4">
      <w:pPr>
        <w:pStyle w:val="ConsPlusNormal"/>
        <w:spacing w:before="220"/>
        <w:ind w:firstLine="540"/>
        <w:jc w:val="both"/>
      </w:pPr>
      <w:r>
        <w:t xml:space="preserve">7. Результаты независимой антикоррупционной экспертизы отражаются в заключении по </w:t>
      </w:r>
      <w:hyperlink r:id="rId56" w:history="1">
        <w:r>
          <w:rPr>
            <w:color w:val="0000FF"/>
          </w:rPr>
          <w:t>форме</w:t>
        </w:r>
      </w:hyperlink>
      <w:r>
        <w:t>, утверждаемой Министерством юстиции Российской Федерации.</w:t>
      </w:r>
    </w:p>
    <w:p w:rsidR="00164FE4" w:rsidRDefault="00164FE4">
      <w:pPr>
        <w:pStyle w:val="ConsPlusNormal"/>
        <w:spacing w:before="220"/>
        <w:ind w:firstLine="540"/>
        <w:jc w:val="both"/>
      </w:pPr>
      <w:r>
        <w:t xml:space="preserve">7(1). Юридические лица и физические лица, </w:t>
      </w:r>
      <w:hyperlink r:id="rId57" w:history="1">
        <w:r>
          <w:rPr>
            <w:color w:val="0000FF"/>
          </w:rPr>
          <w:t>аккредитованные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164FE4" w:rsidRDefault="00164FE4">
      <w:pPr>
        <w:pStyle w:val="ConsPlusNormal"/>
        <w:spacing w:before="220"/>
        <w:ind w:firstLine="540"/>
        <w:jc w:val="both"/>
      </w:pPr>
      <w:r>
        <w:t>а) заключения по результатам независимой антикоррупционной экспертизы:</w:t>
      </w:r>
    </w:p>
    <w:p w:rsidR="00164FE4" w:rsidRDefault="00164FE4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164FE4" w:rsidRDefault="00164FE4">
      <w:pPr>
        <w:pStyle w:val="ConsPlusNormal"/>
        <w:spacing w:before="220"/>
        <w:ind w:firstLine="540"/>
        <w:jc w:val="both"/>
      </w:pPr>
      <w:proofErr w:type="gramStart"/>
      <w: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</w:t>
      </w:r>
      <w:proofErr w:type="gramEnd"/>
      <w:r>
        <w:t>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164FE4" w:rsidRDefault="00164FE4">
      <w:pPr>
        <w:pStyle w:val="ConsPlusNormal"/>
        <w:spacing w:before="220"/>
        <w:ind w:firstLine="540"/>
        <w:jc w:val="both"/>
      </w:pPr>
      <w:r>
        <w:t>б) копии заключений по результатам независимой антикоррупционной экспертизы:</w:t>
      </w:r>
    </w:p>
    <w:p w:rsidR="00164FE4" w:rsidRDefault="00164FE4">
      <w:pPr>
        <w:pStyle w:val="ConsPlusNormal"/>
        <w:spacing w:before="220"/>
        <w:ind w:firstLine="540"/>
        <w:jc w:val="both"/>
      </w:pPr>
      <w:proofErr w:type="gramStart"/>
      <w:r>
        <w:t xml:space="preserve"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</w:t>
      </w:r>
      <w:r>
        <w:lastRenderedPageBreak/>
        <w:t>Федерации;</w:t>
      </w:r>
      <w:proofErr w:type="gramEnd"/>
    </w:p>
    <w:p w:rsidR="00164FE4" w:rsidRDefault="00164FE4">
      <w:pPr>
        <w:pStyle w:val="ConsPlusNormal"/>
        <w:spacing w:before="220"/>
        <w:ind w:firstLine="540"/>
        <w:jc w:val="both"/>
      </w:pPr>
      <w:r>
        <w:t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164FE4" w:rsidRDefault="00164FE4">
      <w:pPr>
        <w:pStyle w:val="ConsPlusNormal"/>
        <w:jc w:val="both"/>
      </w:pPr>
      <w:r>
        <w:t xml:space="preserve">(п. 7(1) </w:t>
      </w:r>
      <w:proofErr w:type="gramStart"/>
      <w:r>
        <w:t>введен</w:t>
      </w:r>
      <w:proofErr w:type="gramEnd"/>
      <w:r>
        <w:t xml:space="preserve">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164FE4" w:rsidRDefault="00164FE4">
      <w:pPr>
        <w:pStyle w:val="ConsPlusNormal"/>
        <w:spacing w:before="220"/>
        <w:ind w:firstLine="540"/>
        <w:jc w:val="both"/>
      </w:pPr>
      <w:r>
        <w:t xml:space="preserve">7(2). </w:t>
      </w:r>
      <w:proofErr w:type="gramStart"/>
      <w:r>
        <w:t>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</w:t>
      </w:r>
      <w:proofErr w:type="gramEnd"/>
      <w:r>
        <w:t xml:space="preserve">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:rsidR="00164FE4" w:rsidRDefault="00164FE4">
      <w:pPr>
        <w:pStyle w:val="ConsPlusNormal"/>
        <w:spacing w:before="220"/>
        <w:ind w:firstLine="540"/>
        <w:jc w:val="both"/>
      </w:pPr>
      <w:r>
        <w:t xml:space="preserve"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</w:t>
      </w:r>
      <w:proofErr w:type="gramStart"/>
      <w:r>
        <w:t>акты</w:t>
      </w:r>
      <w:proofErr w:type="gramEnd"/>
      <w:r>
        <w:t xml:space="preserve">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164FE4" w:rsidRDefault="00164FE4">
      <w:pPr>
        <w:pStyle w:val="ConsPlusNormal"/>
        <w:jc w:val="both"/>
      </w:pPr>
      <w:r>
        <w:t xml:space="preserve">(п. 7(2) </w:t>
      </w:r>
      <w:proofErr w:type="gramStart"/>
      <w:r>
        <w:t>введен</w:t>
      </w:r>
      <w:proofErr w:type="gramEnd"/>
      <w:r>
        <w:t xml:space="preserve">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164FE4" w:rsidRDefault="00164FE4">
      <w:pPr>
        <w:pStyle w:val="ConsPlusNormal"/>
        <w:spacing w:before="220"/>
        <w:ind w:firstLine="540"/>
        <w:jc w:val="both"/>
      </w:pPr>
      <w:r>
        <w:t xml:space="preserve">7(3). </w:t>
      </w:r>
      <w:proofErr w:type="gramStart"/>
      <w:r>
        <w:t>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  <w:proofErr w:type="gramEnd"/>
    </w:p>
    <w:p w:rsidR="00164FE4" w:rsidRDefault="00164FE4">
      <w:pPr>
        <w:pStyle w:val="ConsPlusNormal"/>
        <w:spacing w:before="220"/>
        <w:ind w:firstLine="540"/>
        <w:jc w:val="both"/>
      </w:pPr>
      <w: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</w:t>
      </w:r>
      <w:proofErr w:type="gramStart"/>
      <w:r>
        <w:t>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  <w:proofErr w:type="gramEnd"/>
    </w:p>
    <w:p w:rsidR="00164FE4" w:rsidRDefault="00164FE4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164FE4" w:rsidRDefault="00164FE4">
      <w:pPr>
        <w:pStyle w:val="ConsPlusNormal"/>
        <w:jc w:val="both"/>
      </w:pPr>
      <w:r>
        <w:t xml:space="preserve">(п. 7(3) </w:t>
      </w:r>
      <w:proofErr w:type="gramStart"/>
      <w:r>
        <w:t>введен</w:t>
      </w:r>
      <w:proofErr w:type="gramEnd"/>
      <w:r>
        <w:t xml:space="preserve">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164FE4" w:rsidRDefault="00164FE4">
      <w:pPr>
        <w:pStyle w:val="ConsPlusNormal"/>
        <w:spacing w:before="220"/>
        <w:ind w:firstLine="540"/>
        <w:jc w:val="both"/>
      </w:pPr>
      <w:r>
        <w:t xml:space="preserve">7(4). В случае если поступившее заключение по результатам независимой антикоррупционной экспертизы не соответствует </w:t>
      </w:r>
      <w:hyperlink r:id="rId62" w:history="1">
        <w:r>
          <w:rPr>
            <w:color w:val="0000FF"/>
          </w:rPr>
          <w:t>форме</w:t>
        </w:r>
      </w:hyperlink>
      <w:r>
        <w:t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:rsidR="00164FE4" w:rsidRDefault="00164FE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7(4) введен </w:t>
      </w:r>
      <w:hyperlink r:id="rId63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164FE4" w:rsidRDefault="00164FE4">
      <w:pPr>
        <w:pStyle w:val="ConsPlusNormal"/>
        <w:spacing w:before="220"/>
        <w:ind w:firstLine="540"/>
        <w:jc w:val="both"/>
      </w:pPr>
      <w:r>
        <w:lastRenderedPageBreak/>
        <w:t xml:space="preserve">8. </w:t>
      </w:r>
      <w:proofErr w:type="gramStart"/>
      <w:r>
        <w:t xml:space="preserve">Проекты нормативных правовых актов, предусмотренные в </w:t>
      </w:r>
      <w:hyperlink w:anchor="P61" w:history="1">
        <w:r>
          <w:rPr>
            <w:color w:val="0000FF"/>
          </w:rPr>
          <w:t>пункте 5</w:t>
        </w:r>
      </w:hyperlink>
      <w: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r:id="rId64" w:history="1">
        <w:r>
          <w:rPr>
            <w:color w:val="0000FF"/>
          </w:rPr>
          <w:t>части 3 статьи 5</w:t>
        </w:r>
      </w:hyperlink>
      <w:r>
        <w:t xml:space="preserve"> Федерального закона "Об антикоррупционной экспертизе нормативных правовых актов и проектов нормативных правовых актов".</w:t>
      </w:r>
      <w:proofErr w:type="gramEnd"/>
    </w:p>
    <w:p w:rsidR="00164FE4" w:rsidRDefault="00164FE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164FE4" w:rsidRDefault="00164FE4">
      <w:pPr>
        <w:pStyle w:val="ConsPlusNormal"/>
        <w:ind w:firstLine="540"/>
        <w:jc w:val="both"/>
      </w:pPr>
    </w:p>
    <w:p w:rsidR="00164FE4" w:rsidRDefault="00164FE4">
      <w:pPr>
        <w:pStyle w:val="ConsPlusNormal"/>
        <w:ind w:firstLine="540"/>
        <w:jc w:val="both"/>
      </w:pPr>
    </w:p>
    <w:p w:rsidR="00164FE4" w:rsidRDefault="00164FE4">
      <w:pPr>
        <w:pStyle w:val="ConsPlusNormal"/>
        <w:ind w:firstLine="540"/>
        <w:jc w:val="both"/>
      </w:pPr>
    </w:p>
    <w:p w:rsidR="00164FE4" w:rsidRDefault="00164FE4">
      <w:pPr>
        <w:pStyle w:val="ConsPlusNormal"/>
        <w:ind w:firstLine="540"/>
        <w:jc w:val="both"/>
      </w:pPr>
    </w:p>
    <w:p w:rsidR="00164FE4" w:rsidRDefault="00164FE4">
      <w:pPr>
        <w:pStyle w:val="ConsPlusNormal"/>
        <w:ind w:firstLine="540"/>
        <w:jc w:val="both"/>
      </w:pPr>
    </w:p>
    <w:p w:rsidR="00164FE4" w:rsidRDefault="00164FE4">
      <w:pPr>
        <w:pStyle w:val="ConsPlusNormal"/>
        <w:jc w:val="right"/>
        <w:outlineLvl w:val="0"/>
      </w:pPr>
      <w:r>
        <w:t>Утверждена</w:t>
      </w:r>
    </w:p>
    <w:p w:rsidR="00164FE4" w:rsidRDefault="00164FE4">
      <w:pPr>
        <w:pStyle w:val="ConsPlusNormal"/>
        <w:jc w:val="right"/>
      </w:pPr>
      <w:r>
        <w:t>Постановлением Правительства</w:t>
      </w:r>
    </w:p>
    <w:p w:rsidR="00164FE4" w:rsidRDefault="00164FE4">
      <w:pPr>
        <w:pStyle w:val="ConsPlusNormal"/>
        <w:jc w:val="right"/>
      </w:pPr>
      <w:r>
        <w:t>Российской Федерации</w:t>
      </w:r>
    </w:p>
    <w:p w:rsidR="00164FE4" w:rsidRDefault="00164FE4">
      <w:pPr>
        <w:pStyle w:val="ConsPlusNormal"/>
        <w:jc w:val="right"/>
      </w:pPr>
      <w:r>
        <w:t>от 26 февраля 2010 г. N 96</w:t>
      </w:r>
    </w:p>
    <w:p w:rsidR="00164FE4" w:rsidRDefault="00164FE4">
      <w:pPr>
        <w:pStyle w:val="ConsPlusNormal"/>
        <w:ind w:firstLine="540"/>
        <w:jc w:val="both"/>
      </w:pPr>
    </w:p>
    <w:p w:rsidR="00164FE4" w:rsidRDefault="00164FE4">
      <w:pPr>
        <w:pStyle w:val="ConsPlusTitle"/>
        <w:jc w:val="center"/>
      </w:pPr>
      <w:bookmarkStart w:id="7" w:name="P111"/>
      <w:bookmarkEnd w:id="7"/>
      <w:r>
        <w:t>МЕТОДИКА</w:t>
      </w:r>
    </w:p>
    <w:p w:rsidR="00164FE4" w:rsidRDefault="00164FE4">
      <w:pPr>
        <w:pStyle w:val="ConsPlusTitle"/>
        <w:jc w:val="center"/>
      </w:pPr>
      <w:r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</w:p>
    <w:p w:rsidR="00164FE4" w:rsidRDefault="00164FE4">
      <w:pPr>
        <w:pStyle w:val="ConsPlusTitle"/>
        <w:jc w:val="center"/>
      </w:pPr>
      <w:r>
        <w:t>ПРАВОВЫХ АКТОВ И ПРОЕКТОВ НОРМАТИВНЫХ ПРАВОВЫХ АКТОВ</w:t>
      </w:r>
    </w:p>
    <w:p w:rsidR="00164FE4" w:rsidRDefault="00164FE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164FE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E4" w:rsidRDefault="00164FE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E4" w:rsidRDefault="00164FE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4FE4" w:rsidRDefault="00164FE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4FE4" w:rsidRDefault="00164FE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18.07.2015 N 732)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E4" w:rsidRDefault="00164FE4">
            <w:pPr>
              <w:spacing w:after="1" w:line="0" w:lineRule="atLeast"/>
            </w:pPr>
          </w:p>
        </w:tc>
      </w:tr>
    </w:tbl>
    <w:p w:rsidR="00164FE4" w:rsidRDefault="00164FE4">
      <w:pPr>
        <w:pStyle w:val="ConsPlusNormal"/>
        <w:jc w:val="center"/>
      </w:pPr>
    </w:p>
    <w:p w:rsidR="00164FE4" w:rsidRDefault="00164FE4">
      <w:pPr>
        <w:pStyle w:val="ConsPlusNormal"/>
        <w:ind w:firstLine="540"/>
        <w:jc w:val="both"/>
      </w:pPr>
      <w:r>
        <w:t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164FE4" w:rsidRDefault="00164FE4">
      <w:pPr>
        <w:pStyle w:val="ConsPlusNormal"/>
        <w:spacing w:before="220"/>
        <w:ind w:firstLine="540"/>
        <w:jc w:val="both"/>
      </w:pPr>
      <w: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 w:rsidR="00164FE4" w:rsidRDefault="00164FE4">
      <w:pPr>
        <w:pStyle w:val="ConsPlusNormal"/>
        <w:spacing w:before="220"/>
        <w:ind w:firstLine="540"/>
        <w:jc w:val="both"/>
      </w:pPr>
      <w:r>
        <w:t>2. 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164FE4" w:rsidRDefault="00164FE4">
      <w:pPr>
        <w:pStyle w:val="ConsPlusNormal"/>
        <w:spacing w:before="220"/>
        <w:ind w:firstLine="540"/>
        <w:jc w:val="both"/>
      </w:pPr>
      <w:r>
        <w:t>3. 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164FE4" w:rsidRDefault="00164FE4">
      <w:pPr>
        <w:pStyle w:val="ConsPlusNormal"/>
        <w:spacing w:before="220"/>
        <w:ind w:firstLine="540"/>
        <w:jc w:val="both"/>
      </w:pPr>
      <w: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:rsidR="00164FE4" w:rsidRDefault="00164FE4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164FE4" w:rsidRDefault="00164FE4">
      <w:pPr>
        <w:pStyle w:val="ConsPlusNormal"/>
        <w:spacing w:before="220"/>
        <w:ind w:firstLine="540"/>
        <w:jc w:val="both"/>
      </w:pPr>
      <w:r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164FE4" w:rsidRDefault="00164FE4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164FE4" w:rsidRDefault="00164FE4">
      <w:pPr>
        <w:pStyle w:val="ConsPlusNormal"/>
        <w:spacing w:before="220"/>
        <w:ind w:firstLine="540"/>
        <w:jc w:val="both"/>
      </w:pPr>
      <w:r>
        <w:t xml:space="preserve">в) выборочное изменение объема прав - возможность необоснованного установления </w:t>
      </w:r>
      <w:r>
        <w:lastRenderedPageBreak/>
        <w:t>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164FE4" w:rsidRDefault="00164FE4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164FE4" w:rsidRDefault="00164FE4">
      <w:pPr>
        <w:pStyle w:val="ConsPlusNormal"/>
        <w:spacing w:before="220"/>
        <w:ind w:firstLine="540"/>
        <w:jc w:val="both"/>
      </w:pPr>
      <w: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164FE4" w:rsidRDefault="00164FE4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164FE4" w:rsidRDefault="00164FE4">
      <w:pPr>
        <w:pStyle w:val="ConsPlusNormal"/>
        <w:spacing w:before="220"/>
        <w:ind w:firstLine="540"/>
        <w:jc w:val="both"/>
      </w:pPr>
      <w:r>
        <w:t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164FE4" w:rsidRDefault="00164FE4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164FE4" w:rsidRDefault="00164FE4">
      <w:pPr>
        <w:pStyle w:val="ConsPlusNormal"/>
        <w:spacing w:before="220"/>
        <w:ind w:firstLine="540"/>
        <w:jc w:val="both"/>
      </w:pPr>
      <w: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164FE4" w:rsidRDefault="00164FE4">
      <w:pPr>
        <w:pStyle w:val="ConsPlusNormal"/>
        <w:spacing w:before="220"/>
        <w:ind w:firstLine="540"/>
        <w:jc w:val="both"/>
      </w:pPr>
      <w: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164FE4" w:rsidRDefault="00164FE4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164FE4" w:rsidRDefault="00164FE4">
      <w:pPr>
        <w:pStyle w:val="ConsPlusNormal"/>
        <w:spacing w:before="220"/>
        <w:ind w:firstLine="540"/>
        <w:jc w:val="both"/>
      </w:pPr>
      <w:r>
        <w:t>з) отказ от конкурсных (аукционных) процедур - закрепление административного порядка предоставления права (блага);</w:t>
      </w:r>
    </w:p>
    <w:p w:rsidR="00164FE4" w:rsidRDefault="00164FE4">
      <w:pPr>
        <w:pStyle w:val="ConsPlusNormal"/>
        <w:spacing w:before="220"/>
        <w:ind w:firstLine="540"/>
        <w:jc w:val="both"/>
      </w:pPr>
      <w: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164FE4" w:rsidRDefault="00164FE4">
      <w:pPr>
        <w:pStyle w:val="ConsPlusNormal"/>
        <w:jc w:val="both"/>
      </w:pPr>
      <w:r>
        <w:t xml:space="preserve">(пп. "и" </w:t>
      </w:r>
      <w:proofErr w:type="gramStart"/>
      <w:r>
        <w:t>введен</w:t>
      </w:r>
      <w:proofErr w:type="gramEnd"/>
      <w:r>
        <w:t xml:space="preserve"> </w:t>
      </w:r>
      <w:hyperlink r:id="rId73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164FE4" w:rsidRDefault="00164FE4">
      <w:pPr>
        <w:pStyle w:val="ConsPlusNormal"/>
        <w:spacing w:before="220"/>
        <w:ind w:firstLine="540"/>
        <w:jc w:val="both"/>
      </w:pPr>
      <w:r>
        <w:t>4.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164FE4" w:rsidRDefault="00164FE4">
      <w:pPr>
        <w:pStyle w:val="ConsPlusNormal"/>
        <w:spacing w:before="220"/>
        <w:ind w:firstLine="540"/>
        <w:jc w:val="both"/>
      </w:pPr>
      <w: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164FE4" w:rsidRDefault="00164FE4">
      <w:pPr>
        <w:pStyle w:val="ConsPlusNormal"/>
        <w:spacing w:before="220"/>
        <w:ind w:firstLine="540"/>
        <w:jc w:val="both"/>
      </w:pPr>
      <w:r>
        <w:t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164FE4" w:rsidRDefault="00164FE4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164FE4" w:rsidRDefault="00164FE4">
      <w:pPr>
        <w:pStyle w:val="ConsPlusNormal"/>
        <w:spacing w:before="220"/>
        <w:ind w:firstLine="540"/>
        <w:jc w:val="both"/>
      </w:pPr>
      <w: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164FE4" w:rsidRDefault="00164FE4">
      <w:pPr>
        <w:pStyle w:val="ConsPlusNormal"/>
        <w:ind w:firstLine="540"/>
        <w:jc w:val="both"/>
      </w:pPr>
    </w:p>
    <w:p w:rsidR="00164FE4" w:rsidRDefault="00164FE4">
      <w:pPr>
        <w:pStyle w:val="ConsPlusNormal"/>
        <w:ind w:firstLine="540"/>
        <w:jc w:val="both"/>
      </w:pPr>
    </w:p>
    <w:p w:rsidR="00164FE4" w:rsidRDefault="00164F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07F9" w:rsidRDefault="00164FE4"/>
    <w:sectPr w:rsidR="00D607F9" w:rsidSect="00847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grammar="clean"/>
  <w:defaultTabStop w:val="708"/>
  <w:characterSpacingControl w:val="doNotCompress"/>
  <w:compat/>
  <w:rsids>
    <w:rsidRoot w:val="00164FE4"/>
    <w:rsid w:val="00164FE4"/>
    <w:rsid w:val="003A2D4F"/>
    <w:rsid w:val="00BD14E1"/>
    <w:rsid w:val="00C83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4F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4F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4F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3CD1A23DFF157724DB8D32DD51F7994E8F2B8A35EBADD1D5CE2529AF17A37E3B5701206580141B0F1739DAD3EO8K" TargetMode="External"/><Relationship Id="rId18" Type="http://schemas.openxmlformats.org/officeDocument/2006/relationships/hyperlink" Target="consultantplus://offline/ref=93CD1A23DFF157724DB8D32DD51F7994E1FFBEA25FB5801754BB5E98F67568E6B26112075B1F41B4E87AC9FEAE303AB8785E6508F15FB9B33DO6K" TargetMode="External"/><Relationship Id="rId26" Type="http://schemas.openxmlformats.org/officeDocument/2006/relationships/hyperlink" Target="consultantplus://offline/ref=93CD1A23DFF157724DB8D32DD51F7994E3F0BEA155B4801754BB5E98F67568E6B26112075B1F40B5ED7AC9FEAE303AB8785E6508F15FB9B33DO6K" TargetMode="External"/><Relationship Id="rId39" Type="http://schemas.openxmlformats.org/officeDocument/2006/relationships/hyperlink" Target="consultantplus://offline/ref=93CD1A23DFF157724DB8D32DD51F7994E2F5BDA659B7801754BB5E98F67568E6B26112075B1F41BFED7AC9FEAE303AB8785E6508F15FB9B33DO6K" TargetMode="External"/><Relationship Id="rId21" Type="http://schemas.openxmlformats.org/officeDocument/2006/relationships/hyperlink" Target="consultantplus://offline/ref=93CD1A23DFF157724DB8D32DD51F7994E1F2B9AF5AB3801754BB5E98F67568E6B26112075B1F41B7EF7AC9FEAE303AB8785E6508F15FB9B33DO6K" TargetMode="External"/><Relationship Id="rId34" Type="http://schemas.openxmlformats.org/officeDocument/2006/relationships/hyperlink" Target="consultantplus://offline/ref=93CD1A23DFF157724DB8D32DD51F7994E3F0BEA155B4801754BB5E98F67568E6B26112075B1F40B5EC7AC9FEAE303AB8785E6508F15FB9B33DO6K" TargetMode="External"/><Relationship Id="rId42" Type="http://schemas.openxmlformats.org/officeDocument/2006/relationships/hyperlink" Target="consultantplus://offline/ref=93CD1A23DFF157724DB8D32DD51F7994E4F6BAA755B2801754BB5E98F67568E6B2611205504B10F2BA7C9DACF46531A679406730OCK" TargetMode="External"/><Relationship Id="rId47" Type="http://schemas.openxmlformats.org/officeDocument/2006/relationships/hyperlink" Target="consultantplus://offline/ref=93CD1A23DFF157724DB8D32DD51F7994E4F6BCA25DB9801754BB5E98F67568E6B26112035A1415E7AB2490AFE97B37BE6542650C3EODK" TargetMode="External"/><Relationship Id="rId50" Type="http://schemas.openxmlformats.org/officeDocument/2006/relationships/hyperlink" Target="consultantplus://offline/ref=93CD1A23DFF157724DB8D32DD51F7994E2F5BDA659B7801754BB5E98F67568E6B26112075B1F41BFED7AC9FEAE303AB8785E6508F15FB9B33DO6K" TargetMode="External"/><Relationship Id="rId55" Type="http://schemas.openxmlformats.org/officeDocument/2006/relationships/hyperlink" Target="consultantplus://offline/ref=93CD1A23DFF157724DB8D32DD51F7994E1FFBEA25FB5801754BB5E98F67568E6B26112075B1F41B5E97AC9FEAE303AB8785E6508F15FB9B33DO6K" TargetMode="External"/><Relationship Id="rId63" Type="http://schemas.openxmlformats.org/officeDocument/2006/relationships/hyperlink" Target="consultantplus://offline/ref=93CD1A23DFF157724DB8D32DD51F7994E1F3B9A45AB8801754BB5E98F67568E6B26112075B1F41B3EE7AC9FEAE303AB8785E6508F15FB9B33DO6K" TargetMode="External"/><Relationship Id="rId68" Type="http://schemas.openxmlformats.org/officeDocument/2006/relationships/hyperlink" Target="consultantplus://offline/ref=93CD1A23DFF157724DB8D32DD51F7994E1FFBEA25FB5801754BB5E98F67568E6B26112075B1F41B2EE7AC9FEAE303AB8785E6508F15FB9B33DO6K" TargetMode="External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93CD1A23DFF157724DB8D32DD51F7994E1F2B9AF5AB3801754BB5E98F67568E6B26112075B1F41B7EF7AC9FEAE303AB8785E6508F15FB9B33DO6K" TargetMode="External"/><Relationship Id="rId71" Type="http://schemas.openxmlformats.org/officeDocument/2006/relationships/hyperlink" Target="consultantplus://offline/ref=93CD1A23DFF157724DB8D32DD51F7994E1FFBEA25FB5801754BB5E98F67568E6B26112075B1F41B2EE7AC9FEAE303AB8785E6508F15FB9B33DO6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3CD1A23DFF157724DB8D32DD51F7994E1F2B9AF5AB3801754BB5E98F67568E6B26112075B1F41B7EF7AC9FEAE303AB8785E6508F15FB9B33DO6K" TargetMode="External"/><Relationship Id="rId29" Type="http://schemas.openxmlformats.org/officeDocument/2006/relationships/hyperlink" Target="consultantplus://offline/ref=93CD1A23DFF157724DB8D32DD51F7994E3F5BCAF54B1801754BB5E98F67568E6B26112075B1F41B7E97AC9FEAE303AB8785E6508F15FB9B33DO6K" TargetMode="External"/><Relationship Id="rId11" Type="http://schemas.openxmlformats.org/officeDocument/2006/relationships/hyperlink" Target="consultantplus://offline/ref=93CD1A23DFF157724DB8D32DD51F7994E3F7B5AE5DB6801754BB5E98F67568E6A0614A0B5B1C5FB6E96F9FAFE836O7K" TargetMode="External"/><Relationship Id="rId24" Type="http://schemas.openxmlformats.org/officeDocument/2006/relationships/hyperlink" Target="consultantplus://offline/ref=93CD1A23DFF157724DB8D32DD51F7994E1F3B9A45AB8801754BB5E98F67568E6B26112075B1F41B5ED7AC9FEAE303AB8785E6508F15FB9B33DO6K" TargetMode="External"/><Relationship Id="rId32" Type="http://schemas.openxmlformats.org/officeDocument/2006/relationships/hyperlink" Target="consultantplus://offline/ref=93CD1A23DFF157724DB8D32DD51F7994E3FEBCA05FB5801754BB5E98F67568E6B26112075B1F41B7E77AC9FEAE303AB8785E6508F15FB9B33DO6K" TargetMode="External"/><Relationship Id="rId37" Type="http://schemas.openxmlformats.org/officeDocument/2006/relationships/hyperlink" Target="consultantplus://offline/ref=93CD1A23DFF157724DB8D32DD51F7994E3FFB4A259B4801754BB5E98F67568E6B26112075B1F41B4EB7AC9FEAE303AB8785E6508F15FB9B33DO6K" TargetMode="External"/><Relationship Id="rId40" Type="http://schemas.openxmlformats.org/officeDocument/2006/relationships/hyperlink" Target="consultantplus://offline/ref=93CD1A23DFF157724DB8D32DD51F7994E4F6BAA755B2801754BB5E98F67568E6B26112075B1F41B7E87AC9FEAE303AB8785E6508F15FB9B33DO6K" TargetMode="External"/><Relationship Id="rId45" Type="http://schemas.openxmlformats.org/officeDocument/2006/relationships/hyperlink" Target="consultantplus://offline/ref=93CD1A23DFF157724DB8D32DD51F7994E3FEBCA05FB5801754BB5E98F67568E6B26112075B1F41B7E67AC9FEAE303AB8785E6508F15FB9B33DO6K" TargetMode="External"/><Relationship Id="rId53" Type="http://schemas.openxmlformats.org/officeDocument/2006/relationships/hyperlink" Target="consultantplus://offline/ref=93CD1A23DFF157724DB8D32DD51F7994E4F6BAA755B2801754BB5E98F67568E6B2611205504B10F2BA7C9DACF46531A679406730OCK" TargetMode="External"/><Relationship Id="rId58" Type="http://schemas.openxmlformats.org/officeDocument/2006/relationships/hyperlink" Target="consultantplus://offline/ref=93CD1A23DFF157724DB8D32DD51F7994E1F3B9A45AB8801754BB5E98F67568E6B26112075B1F41B2EF7AC9FEAE303AB8785E6508F15FB9B33DO6K" TargetMode="External"/><Relationship Id="rId66" Type="http://schemas.openxmlformats.org/officeDocument/2006/relationships/hyperlink" Target="consultantplus://offline/ref=93CD1A23DFF157724DB8D32DD51F7994E1FFBEA25FB5801754BB5E98F67568E6B26112075B1F41B2EF7AC9FEAE303AB8785E6508F15FB9B33DO6K" TargetMode="External"/><Relationship Id="rId74" Type="http://schemas.openxmlformats.org/officeDocument/2006/relationships/hyperlink" Target="consultantplus://offline/ref=93CD1A23DFF157724DB8D32DD51F7994E1FFBEA25FB5801754BB5E98F67568E6B26112075B1F41B2EA7AC9FEAE303AB8785E6508F15FB9B33DO6K" TargetMode="External"/><Relationship Id="rId5" Type="http://schemas.openxmlformats.org/officeDocument/2006/relationships/hyperlink" Target="consultantplus://offline/ref=93CD1A23DFF157724DB8D32DD51F7994E3FEBCA05FB5801754BB5E98F67568E6B26112075B1F41B7E87AC9FEAE303AB8785E6508F15FB9B33DO6K" TargetMode="External"/><Relationship Id="rId15" Type="http://schemas.openxmlformats.org/officeDocument/2006/relationships/hyperlink" Target="consultantplus://offline/ref=93CD1A23DFF157724DB8D32DD51F7994E1F3B9A45AB8801754BB5E98F67568E6B26112075B1F41B4E77AC9FEAE303AB8785E6508F15FB9B33DO6K" TargetMode="External"/><Relationship Id="rId23" Type="http://schemas.openxmlformats.org/officeDocument/2006/relationships/hyperlink" Target="consultantplus://offline/ref=93CD1A23DFF157724DB8D32DD51F7994E3F7B5A755B4801754BB5E98F67568E6B26112075B1F41B3EF7AC9FEAE303AB8785E6508F15FB9B33DO6K" TargetMode="External"/><Relationship Id="rId28" Type="http://schemas.openxmlformats.org/officeDocument/2006/relationships/hyperlink" Target="consultantplus://offline/ref=93CD1A23DFF157724DB8D32DD51F7994E1F3B9A45AB8801754BB5E98F67568E6B26112075B1F41B5EB7AC9FEAE303AB8785E6508F15FB9B33DO6K" TargetMode="External"/><Relationship Id="rId36" Type="http://schemas.openxmlformats.org/officeDocument/2006/relationships/hyperlink" Target="consultantplus://offline/ref=93CD1A23DFF157724DB8D32DD51F7994E4F6B8A55BB2801754BB5E98F67568E6B26112075E184AE2BE35C8A2EA6629B87D5E670EED35OFK" TargetMode="External"/><Relationship Id="rId49" Type="http://schemas.openxmlformats.org/officeDocument/2006/relationships/hyperlink" Target="consultantplus://offline/ref=93CD1A23DFF157724DB8D32DD51F7994E3F0BEA155B4801754BB5E98F67568E6B26112075B1F40B5E77AC9FEAE303AB8785E6508F15FB9B33DO6K" TargetMode="External"/><Relationship Id="rId57" Type="http://schemas.openxmlformats.org/officeDocument/2006/relationships/hyperlink" Target="consultantplus://offline/ref=93CD1A23DFF157724DB8D32DD51F7994E3F5BCAF54B1801754BB5E98F67568E6B26112075B1F41B7E97AC9FEAE303AB8785E6508F15FB9B33DO6K" TargetMode="External"/><Relationship Id="rId61" Type="http://schemas.openxmlformats.org/officeDocument/2006/relationships/hyperlink" Target="consultantplus://offline/ref=93CD1A23DFF157724DB8D32DD51F7994E1F3B9A45AB8801754BB5E98F67568E6B26112075B1F41B3EF7AC9FEAE303AB8785E6508F15FB9B33DO6K" TargetMode="External"/><Relationship Id="rId10" Type="http://schemas.openxmlformats.org/officeDocument/2006/relationships/hyperlink" Target="consultantplus://offline/ref=93CD1A23DFF157724DB8D32DD51F7994E2F5BDA659B7801754BB5E98F67568E6B26112075B1F41BFED7AC9FEAE303AB8785E6508F15FB9B33DO6K" TargetMode="External"/><Relationship Id="rId19" Type="http://schemas.openxmlformats.org/officeDocument/2006/relationships/hyperlink" Target="consultantplus://offline/ref=93CD1A23DFF157724DB8D32DD51F7994E2F5BDA659B7801754BB5E98F67568E6B26112075B1F41BFED7AC9FEAE303AB8785E6508F15FB9B33DO6K" TargetMode="External"/><Relationship Id="rId31" Type="http://schemas.openxmlformats.org/officeDocument/2006/relationships/hyperlink" Target="consultantplus://offline/ref=93CD1A23DFF157724DB8D32DD51F7994E4F6B8A55BB2801754BB5E98F67568E6B26112075B1F40B4E77AC9FEAE303AB8785E6508F15FB9B33DO6K" TargetMode="External"/><Relationship Id="rId44" Type="http://schemas.openxmlformats.org/officeDocument/2006/relationships/hyperlink" Target="consultantplus://offline/ref=93CD1A23DFF157724DB8D32DD51F7994E1FFBEA25FB5801754BB5E98F67568E6B26112075B1F41B5EE7AC9FEAE303AB8785E6508F15FB9B33DO6K" TargetMode="External"/><Relationship Id="rId52" Type="http://schemas.openxmlformats.org/officeDocument/2006/relationships/hyperlink" Target="consultantplus://offline/ref=93CD1A23DFF157724DB8D32DD51F7994E4F6BAA755B2801754BB5E98F67568E6B26112075B1F41B7E87AC9FEAE303AB8785E6508F15FB9B33DO6K" TargetMode="External"/><Relationship Id="rId60" Type="http://schemas.openxmlformats.org/officeDocument/2006/relationships/hyperlink" Target="consultantplus://offline/ref=93CD1A23DFF157724DB8D32DD51F7994E1FFBEA25FB5801754BB5E98F67568E6B26112075B1F41B5E77AC9FEAE303AB8785E6508F15FB9B33DO6K" TargetMode="External"/><Relationship Id="rId65" Type="http://schemas.openxmlformats.org/officeDocument/2006/relationships/hyperlink" Target="consultantplus://offline/ref=93CD1A23DFF157724DB8D32DD51F7994E1F3B9A45AB8801754BB5E98F67568E6B26112075B1F41B3ED7AC9FEAE303AB8785E6508F15FB9B33DO6K" TargetMode="External"/><Relationship Id="rId73" Type="http://schemas.openxmlformats.org/officeDocument/2006/relationships/hyperlink" Target="consultantplus://offline/ref=93CD1A23DFF157724DB8D32DD51F7994E1FFBEA25FB5801754BB5E98F67568E6B26112075B1F41B2EC7AC9FEAE303AB8785E6508F15FB9B33DO6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3CD1A23DFF157724DB8D32DD51F7994E1FFBEA25FB5801754BB5E98F67568E6B26112075B1F41B4E97AC9FEAE303AB8785E6508F15FB9B33DO6K" TargetMode="External"/><Relationship Id="rId14" Type="http://schemas.openxmlformats.org/officeDocument/2006/relationships/hyperlink" Target="consultantplus://offline/ref=93CD1A23DFF157724DB8D32DD51F7994E3FEBCA05FB5801754BB5E98F67568E6B26112075B1F41B7E87AC9FEAE303AB8785E6508F15FB9B33DO6K" TargetMode="External"/><Relationship Id="rId22" Type="http://schemas.openxmlformats.org/officeDocument/2006/relationships/hyperlink" Target="consultantplus://offline/ref=93CD1A23DFF157724DB8D32DD51F7994E1F3B9A45AB8801754BB5E98F67568E6B26112075B1F41B5EE7AC9FEAE303AB8785E6508F15FB9B33DO6K" TargetMode="External"/><Relationship Id="rId27" Type="http://schemas.openxmlformats.org/officeDocument/2006/relationships/hyperlink" Target="consultantplus://offline/ref=93CD1A23DFF157724DB8D32DD51F7994E4F6BCA25DB9801754BB5E98F67568E6B26112075B1F41B4E77AC9FEAE303AB8785E6508F15FB9B33DO6K" TargetMode="External"/><Relationship Id="rId30" Type="http://schemas.openxmlformats.org/officeDocument/2006/relationships/hyperlink" Target="consultantplus://offline/ref=93CD1A23DFF157724DB8D32DD51F7994E1F3B9A45AB8801754BB5E98F67568E6B26112075B1F41B5E87AC9FEAE303AB8785E6508F15FB9B33DO6K" TargetMode="External"/><Relationship Id="rId35" Type="http://schemas.openxmlformats.org/officeDocument/2006/relationships/hyperlink" Target="consultantplus://offline/ref=93CD1A23DFF157724DB8D32DD51F7994E1FFBEA25FB5801754BB5E98F67568E6B26112075B1F41B4E67AC9FEAE303AB8785E6508F15FB9B33DO6K" TargetMode="External"/><Relationship Id="rId43" Type="http://schemas.openxmlformats.org/officeDocument/2006/relationships/hyperlink" Target="consultantplus://offline/ref=93CD1A23DFF157724DB8D32DD51F7994E3F0BEA155B4801754BB5E98F67568E6B26112075B1F40B5E87AC9FEAE303AB8785E6508F15FB9B33DO6K" TargetMode="External"/><Relationship Id="rId48" Type="http://schemas.openxmlformats.org/officeDocument/2006/relationships/hyperlink" Target="consultantplus://offline/ref=93CD1A23DFF157724DB8D32DD51F7994E3FFB4A259B4801754BB5E98F67568E6B26112075B1F41B4EB7AC9FEAE303AB8785E6508F15FB9B33DO6K" TargetMode="External"/><Relationship Id="rId56" Type="http://schemas.openxmlformats.org/officeDocument/2006/relationships/hyperlink" Target="consultantplus://offline/ref=93CD1A23DFF157724DB8D32DD51F7994E1F3BFA35FB0801754BB5E98F67568E6B26112075B1F41B7EF7AC9FEAE303AB8785E6508F15FB9B33DO6K" TargetMode="External"/><Relationship Id="rId64" Type="http://schemas.openxmlformats.org/officeDocument/2006/relationships/hyperlink" Target="consultantplus://offline/ref=93CD1A23DFF157724DB8D32DD51F7994E3F7B5AE5DB6801754BB5E98F67568E6B26112075B1F41B2E97AC9FEAE303AB8785E6508F15FB9B33DO6K" TargetMode="External"/><Relationship Id="rId69" Type="http://schemas.openxmlformats.org/officeDocument/2006/relationships/hyperlink" Target="consultantplus://offline/ref=93CD1A23DFF157724DB8D32DD51F7994E1FFBEA25FB5801754BB5E98F67568E6B26112075B1F41B2EE7AC9FEAE303AB8785E6508F15FB9B33DO6K" TargetMode="External"/><Relationship Id="rId8" Type="http://schemas.openxmlformats.org/officeDocument/2006/relationships/hyperlink" Target="consultantplus://offline/ref=93CD1A23DFF157724DB8D32DD51F7994E3F0BEA155B4801754BB5E98F67568E6B26112075B1F40B5EE7AC9FEAE303AB8785E6508F15FB9B33DO6K" TargetMode="External"/><Relationship Id="rId51" Type="http://schemas.openxmlformats.org/officeDocument/2006/relationships/hyperlink" Target="consultantplus://offline/ref=93CD1A23DFF157724DB8D32DD51F7994E4F6BAA755B2801754BB5E98F67568E6B26112075B1F41B7E87AC9FEAE303AB8785E6508F15FB9B33DO6K" TargetMode="External"/><Relationship Id="rId72" Type="http://schemas.openxmlformats.org/officeDocument/2006/relationships/hyperlink" Target="consultantplus://offline/ref=93CD1A23DFF157724DB8D32DD51F7994E1FFBEA25FB5801754BB5E98F67568E6B26112075B1F41B2EE7AC9FEAE303AB8785E6508F15FB9B33DO6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3CD1A23DFF157724DB8D32DD51F7994E8F2B8A35DBADD1D5CE2529AF17A37E3B5701206580141B0F1739DAD3EO8K" TargetMode="External"/><Relationship Id="rId17" Type="http://schemas.openxmlformats.org/officeDocument/2006/relationships/hyperlink" Target="consultantplus://offline/ref=93CD1A23DFF157724DB8D32DD51F7994E3F0BEA155B4801754BB5E98F67568E6B26112075B1F40B5EE7AC9FEAE303AB8785E6508F15FB9B33DO6K" TargetMode="External"/><Relationship Id="rId25" Type="http://schemas.openxmlformats.org/officeDocument/2006/relationships/hyperlink" Target="consultantplus://offline/ref=93CD1A23DFF157724DB8D32DD51F7994E4F6B8A55BB2801754BB5E98F67568E6B26112075B1F41B7E87AC9FEAE303AB8785E6508F15FB9B33DO6K" TargetMode="External"/><Relationship Id="rId33" Type="http://schemas.openxmlformats.org/officeDocument/2006/relationships/hyperlink" Target="consultantplus://offline/ref=93CD1A23DFF157724DB8D32DD51F7994E1F3B9A45AB8801754BB5E98F67568E6B26112075B1F41B5E67AC9FEAE303AB8785E6508F15FB9B33DO6K" TargetMode="External"/><Relationship Id="rId38" Type="http://schemas.openxmlformats.org/officeDocument/2006/relationships/hyperlink" Target="consultantplus://offline/ref=93CD1A23DFF157724DB8D32DD51F7994E3F0BEA155B4801754BB5E98F67568E6B26112075B1F40B5EA7AC9FEAE303AB8785E6508F15FB9B33DO6K" TargetMode="External"/><Relationship Id="rId46" Type="http://schemas.openxmlformats.org/officeDocument/2006/relationships/hyperlink" Target="consultantplus://offline/ref=93CD1A23DFF157724DB8D32DD51F7994E1FFBEA25FB5801754BB5E98F67568E6B26112075B1F41B5EB7AC9FEAE303AB8785E6508F15FB9B33DO6K" TargetMode="External"/><Relationship Id="rId59" Type="http://schemas.openxmlformats.org/officeDocument/2006/relationships/hyperlink" Target="consultantplus://offline/ref=93CD1A23DFF157724DB8D32DD51F7994E1F3B9A45AB8801754BB5E98F67568E6B26112075B1F41B2E77AC9FEAE303AB8785E6508F15FB9B33DO6K" TargetMode="External"/><Relationship Id="rId67" Type="http://schemas.openxmlformats.org/officeDocument/2006/relationships/hyperlink" Target="consultantplus://offline/ref=93CD1A23DFF157724DB8D32DD51F7994E1FFBEA25FB5801754BB5E98F67568E6B26112075B1F41B2EE7AC9FEAE303AB8785E6508F15FB9B33DO6K" TargetMode="External"/><Relationship Id="rId20" Type="http://schemas.openxmlformats.org/officeDocument/2006/relationships/hyperlink" Target="consultantplus://offline/ref=93CD1A23DFF157724DB8D32DD51F7994E1F3B9A45AB8801754BB5E98F67568E6B26112075B1F41B5EF7AC9FEAE303AB8785E6508F15FB9B33DO6K" TargetMode="External"/><Relationship Id="rId41" Type="http://schemas.openxmlformats.org/officeDocument/2006/relationships/hyperlink" Target="consultantplus://offline/ref=93CD1A23DFF157724DB8D32DD51F7994E4F6BAA755B2801754BB5E98F67568E6B26112075B1F41B7E87AC9FEAE303AB8785E6508F15FB9B33DO6K" TargetMode="External"/><Relationship Id="rId54" Type="http://schemas.openxmlformats.org/officeDocument/2006/relationships/hyperlink" Target="consultantplus://offline/ref=93CD1A23DFF157724DB8D32DD51F7994E3F0BEA155B4801754BB5E98F67568E6B26112075B1F40B5E67AC9FEAE303AB8785E6508F15FB9B33DO6K" TargetMode="External"/><Relationship Id="rId62" Type="http://schemas.openxmlformats.org/officeDocument/2006/relationships/hyperlink" Target="consultantplus://offline/ref=93CD1A23DFF157724DB8D32DD51F7994E1F3BFA35FB0801754BB5E98F67568E6B2611202504B10F2BA7C9DACF46531A679406730OCK" TargetMode="External"/><Relationship Id="rId70" Type="http://schemas.openxmlformats.org/officeDocument/2006/relationships/hyperlink" Target="consultantplus://offline/ref=93CD1A23DFF157724DB8D32DD51F7994E1FFBEA25FB5801754BB5E98F67568E6B26112075B1F41B2EE7AC9FEAE303AB8785E6508F15FB9B33DO6K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CD1A23DFF157724DB8D32DD51F7994E1F3B9A45AB8801754BB5E98F67568E6B26112075B1F41B4E77AC9FEAE303AB8785E6508F15FB9B33DO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5408</Words>
  <Characters>30828</Characters>
  <Application>Microsoft Office Word</Application>
  <DocSecurity>0</DocSecurity>
  <Lines>256</Lines>
  <Paragraphs>72</Paragraphs>
  <ScaleCrop>false</ScaleCrop>
  <Company/>
  <LinksUpToDate>false</LinksUpToDate>
  <CharactersWithSpaces>36164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Sigidaev</dc:creator>
  <cp:lastModifiedBy>Sigidaev</cp:lastModifiedBy>
  <cp:revision>1</cp:revision>
  <dcterms:created xsi:type="dcterms:W3CDTF">2022-06-03T10:14:00Z</dcterms:created>
  <dcterms:modified xsi:type="dcterms:W3CDTF">2022-06-03T10:15:00Z</dcterms:modified>
</cp:coreProperties>
</file>