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79F" w:rsidRPr="00081837" w:rsidRDefault="00081837" w:rsidP="000818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предоставлении  сведений</w:t>
      </w:r>
      <w:r w:rsidRPr="00081837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 за 2022 год</w:t>
      </w:r>
      <w:r w:rsidR="00385D80">
        <w:rPr>
          <w:rFonts w:ascii="Times New Roman" w:hAnsi="Times New Roman" w:cs="Times New Roman"/>
          <w:sz w:val="28"/>
          <w:szCs w:val="28"/>
        </w:rPr>
        <w:t xml:space="preserve"> лицами, замещающими муниципальные должности, муниципальными служащими администрации муниципального образования Грачевский район и ее самостоятельных структурных подразделений</w:t>
      </w:r>
      <w:r w:rsidR="00A92F28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385D80">
        <w:rPr>
          <w:rFonts w:ascii="Times New Roman" w:hAnsi="Times New Roman" w:cs="Times New Roman"/>
          <w:sz w:val="28"/>
          <w:szCs w:val="28"/>
        </w:rPr>
        <w:t xml:space="preserve">  руководителями</w:t>
      </w:r>
      <w:r w:rsidR="00A92F28">
        <w:rPr>
          <w:rFonts w:ascii="Times New Roman" w:hAnsi="Times New Roman" w:cs="Times New Roman"/>
          <w:sz w:val="28"/>
          <w:szCs w:val="28"/>
        </w:rPr>
        <w:t xml:space="preserve"> муниципальных подведомственных учреждений.</w:t>
      </w:r>
    </w:p>
    <w:p w:rsidR="0052379F" w:rsidRPr="0097368B" w:rsidRDefault="0052379F" w:rsidP="0097368B">
      <w:pPr>
        <w:jc w:val="both"/>
        <w:rPr>
          <w:rFonts w:ascii="Times New Roman" w:hAnsi="Times New Roman" w:cs="Times New Roman"/>
          <w:sz w:val="28"/>
          <w:szCs w:val="28"/>
        </w:rPr>
      </w:pPr>
      <w:r w:rsidRPr="0097368B">
        <w:rPr>
          <w:rFonts w:ascii="Times New Roman" w:hAnsi="Times New Roman" w:cs="Times New Roman"/>
          <w:sz w:val="28"/>
          <w:szCs w:val="28"/>
        </w:rPr>
        <w:t xml:space="preserve">     В  соответствии со ст.8. Федерального закона от 25.12.2008 №273-ФЗ «О противодействии коррупции»  во время декларационной кампании 2023 сведения о своих доходах, расходах, об имуществе и обязательствах имущественного  характера, а также  сведения о доходах, расходах, об имуществе и обязательствах имущественного  характера супруга (супруги) и несовершеннолетних детей   за 2022 год  предоставили</w:t>
      </w:r>
      <w:r w:rsidR="009B10EF">
        <w:rPr>
          <w:rFonts w:ascii="Times New Roman" w:hAnsi="Times New Roman" w:cs="Times New Roman"/>
          <w:sz w:val="28"/>
          <w:szCs w:val="28"/>
        </w:rPr>
        <w:t>:</w:t>
      </w:r>
      <w:r w:rsidR="0097368B">
        <w:rPr>
          <w:rFonts w:ascii="Times New Roman" w:hAnsi="Times New Roman" w:cs="Times New Roman"/>
          <w:sz w:val="28"/>
          <w:szCs w:val="28"/>
        </w:rPr>
        <w:t xml:space="preserve"> </w:t>
      </w:r>
      <w:r w:rsidR="00897907">
        <w:rPr>
          <w:rFonts w:ascii="Times New Roman" w:hAnsi="Times New Roman" w:cs="Times New Roman"/>
          <w:sz w:val="28"/>
          <w:szCs w:val="28"/>
        </w:rPr>
        <w:t>2</w:t>
      </w:r>
      <w:r w:rsidR="0097368B">
        <w:rPr>
          <w:rFonts w:ascii="Times New Roman" w:hAnsi="Times New Roman" w:cs="Times New Roman"/>
          <w:sz w:val="28"/>
          <w:szCs w:val="28"/>
        </w:rPr>
        <w:t xml:space="preserve"> лиц</w:t>
      </w:r>
      <w:r w:rsidR="00897907">
        <w:rPr>
          <w:rFonts w:ascii="Times New Roman" w:hAnsi="Times New Roman" w:cs="Times New Roman"/>
          <w:sz w:val="28"/>
          <w:szCs w:val="28"/>
        </w:rPr>
        <w:t>а</w:t>
      </w:r>
      <w:r w:rsidR="0097368B">
        <w:rPr>
          <w:rFonts w:ascii="Times New Roman" w:hAnsi="Times New Roman" w:cs="Times New Roman"/>
          <w:sz w:val="28"/>
          <w:szCs w:val="28"/>
        </w:rPr>
        <w:t>, замещающ</w:t>
      </w:r>
      <w:r w:rsidR="00897907">
        <w:rPr>
          <w:rFonts w:ascii="Times New Roman" w:hAnsi="Times New Roman" w:cs="Times New Roman"/>
          <w:sz w:val="28"/>
          <w:szCs w:val="28"/>
        </w:rPr>
        <w:t>и</w:t>
      </w:r>
      <w:r w:rsidR="002C1FC0">
        <w:rPr>
          <w:rFonts w:ascii="Times New Roman" w:hAnsi="Times New Roman" w:cs="Times New Roman"/>
          <w:sz w:val="28"/>
          <w:szCs w:val="28"/>
        </w:rPr>
        <w:t>е</w:t>
      </w:r>
      <w:r w:rsidR="0097368B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97907">
        <w:rPr>
          <w:rFonts w:ascii="Times New Roman" w:hAnsi="Times New Roman" w:cs="Times New Roman"/>
          <w:sz w:val="28"/>
          <w:szCs w:val="28"/>
        </w:rPr>
        <w:t>ые</w:t>
      </w:r>
      <w:r w:rsidR="0097368B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897907">
        <w:rPr>
          <w:rFonts w:ascii="Times New Roman" w:hAnsi="Times New Roman" w:cs="Times New Roman"/>
          <w:sz w:val="28"/>
          <w:szCs w:val="28"/>
        </w:rPr>
        <w:t>и</w:t>
      </w:r>
      <w:r w:rsidR="0097368B">
        <w:rPr>
          <w:rFonts w:ascii="Times New Roman" w:hAnsi="Times New Roman" w:cs="Times New Roman"/>
          <w:sz w:val="28"/>
          <w:szCs w:val="28"/>
        </w:rPr>
        <w:t xml:space="preserve"> </w:t>
      </w:r>
      <w:r w:rsidR="00897907">
        <w:rPr>
          <w:rFonts w:ascii="Times New Roman" w:hAnsi="Times New Roman" w:cs="Times New Roman"/>
          <w:sz w:val="28"/>
          <w:szCs w:val="28"/>
        </w:rPr>
        <w:t>(</w:t>
      </w:r>
      <w:r w:rsidR="0097368B">
        <w:rPr>
          <w:rFonts w:ascii="Times New Roman" w:hAnsi="Times New Roman" w:cs="Times New Roman"/>
          <w:sz w:val="28"/>
          <w:szCs w:val="28"/>
        </w:rPr>
        <w:t>глав</w:t>
      </w:r>
      <w:r w:rsidR="00897907">
        <w:rPr>
          <w:rFonts w:ascii="Times New Roman" w:hAnsi="Times New Roman" w:cs="Times New Roman"/>
          <w:sz w:val="28"/>
          <w:szCs w:val="28"/>
        </w:rPr>
        <w:t>а</w:t>
      </w:r>
      <w:r w:rsidR="00973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368B"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 w:rsidR="0097368B">
        <w:rPr>
          <w:rFonts w:ascii="Times New Roman" w:hAnsi="Times New Roman" w:cs="Times New Roman"/>
          <w:sz w:val="28"/>
          <w:szCs w:val="28"/>
        </w:rPr>
        <w:t xml:space="preserve">  района</w:t>
      </w:r>
      <w:r w:rsidR="00897907">
        <w:rPr>
          <w:rFonts w:ascii="Times New Roman" w:hAnsi="Times New Roman" w:cs="Times New Roman"/>
          <w:sz w:val="28"/>
          <w:szCs w:val="28"/>
        </w:rPr>
        <w:t xml:space="preserve"> и председатель Счетной палаты </w:t>
      </w:r>
      <w:proofErr w:type="spellStart"/>
      <w:r w:rsidR="00897907"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 w:rsidR="00897907">
        <w:rPr>
          <w:rFonts w:ascii="Times New Roman" w:hAnsi="Times New Roman" w:cs="Times New Roman"/>
          <w:sz w:val="28"/>
          <w:szCs w:val="28"/>
        </w:rPr>
        <w:t xml:space="preserve"> района)</w:t>
      </w:r>
      <w:r w:rsidR="0097368B">
        <w:rPr>
          <w:rFonts w:ascii="Times New Roman" w:hAnsi="Times New Roman" w:cs="Times New Roman"/>
          <w:sz w:val="28"/>
          <w:szCs w:val="28"/>
        </w:rPr>
        <w:t>,</w:t>
      </w:r>
      <w:r w:rsidRPr="0097368B">
        <w:rPr>
          <w:rFonts w:ascii="Times New Roman" w:hAnsi="Times New Roman" w:cs="Times New Roman"/>
          <w:sz w:val="28"/>
          <w:szCs w:val="28"/>
        </w:rPr>
        <w:t xml:space="preserve"> 2</w:t>
      </w:r>
      <w:r w:rsidR="0076530E">
        <w:rPr>
          <w:rFonts w:ascii="Times New Roman" w:hAnsi="Times New Roman" w:cs="Times New Roman"/>
          <w:sz w:val="28"/>
          <w:szCs w:val="28"/>
        </w:rPr>
        <w:t>2</w:t>
      </w:r>
      <w:r w:rsidRPr="0097368B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 w:rsidR="002C1FC0">
        <w:rPr>
          <w:rFonts w:ascii="Times New Roman" w:hAnsi="Times New Roman" w:cs="Times New Roman"/>
          <w:sz w:val="28"/>
          <w:szCs w:val="28"/>
        </w:rPr>
        <w:t>х</w:t>
      </w:r>
      <w:r w:rsidRPr="0097368B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2C1FC0">
        <w:rPr>
          <w:rFonts w:ascii="Times New Roman" w:hAnsi="Times New Roman" w:cs="Times New Roman"/>
          <w:sz w:val="28"/>
          <w:szCs w:val="28"/>
        </w:rPr>
        <w:t>х</w:t>
      </w:r>
      <w:r w:rsidRPr="0097368B">
        <w:rPr>
          <w:rFonts w:ascii="Times New Roman" w:hAnsi="Times New Roman" w:cs="Times New Roman"/>
          <w:sz w:val="28"/>
          <w:szCs w:val="28"/>
        </w:rPr>
        <w:t xml:space="preserve"> администрации района, 5 муниципальных служащих самостоятельных структурных подразделений администрации района.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9355"/>
      </w:tblGrid>
      <w:tr w:rsidR="0097368B" w:rsidTr="0054643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7368B" w:rsidRDefault="0052379F" w:rsidP="00A92F28">
            <w:pPr>
              <w:pStyle w:val="ConsPlusNormal"/>
              <w:spacing w:line="276" w:lineRule="auto"/>
              <w:jc w:val="both"/>
              <w:outlineLvl w:val="0"/>
            </w:pPr>
            <w:r w:rsidRPr="00973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36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9B10E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7368B">
              <w:rPr>
                <w:rFonts w:ascii="Times New Roman" w:hAnsi="Times New Roman" w:cs="Times New Roman"/>
                <w:sz w:val="28"/>
                <w:szCs w:val="28"/>
              </w:rPr>
              <w:t>уководствуясь  частью 4.2. ст. 12.1. Федерального закона от 25.12.2008 №273-ФЗ «О противодействии коррупции»</w:t>
            </w:r>
            <w:r w:rsidR="0097368B" w:rsidRPr="0097368B">
              <w:rPr>
                <w:rFonts w:ascii="Times New Roman" w:hAnsi="Times New Roman" w:cs="Times New Roman"/>
                <w:sz w:val="28"/>
                <w:szCs w:val="28"/>
              </w:rPr>
              <w:t>, Законом Оренбургской области</w:t>
            </w:r>
            <w:r w:rsidR="009736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7368B" w:rsidRPr="0097368B">
              <w:rPr>
                <w:rFonts w:ascii="Times New Roman" w:hAnsi="Times New Roman" w:cs="Times New Roman"/>
                <w:sz w:val="28"/>
                <w:szCs w:val="28"/>
              </w:rPr>
              <w:t>от 01.09.2017</w:t>
            </w:r>
            <w:r w:rsidR="009736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6042D" w:rsidRPr="00B6042D">
              <w:rPr>
                <w:rFonts w:ascii="Times New Roman" w:hAnsi="Times New Roman" w:cs="Times New Roman"/>
                <w:sz w:val="28"/>
                <w:szCs w:val="28"/>
              </w:rPr>
              <w:t>№ 541/128-</w:t>
            </w:r>
            <w:r w:rsidR="00B6042D" w:rsidRPr="00B60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="00B6042D" w:rsidRPr="00B6042D">
              <w:rPr>
                <w:rFonts w:ascii="Times New Roman" w:hAnsi="Times New Roman" w:cs="Times New Roman"/>
                <w:sz w:val="28"/>
                <w:szCs w:val="28"/>
              </w:rPr>
              <w:t>-ОЗ</w:t>
            </w:r>
            <w:r w:rsidR="00A92F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7368B" w:rsidRDefault="0097368B" w:rsidP="00A92F28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«О порядке предоставления лицами, замещающими муниципальные должности, должности глав местных администраций по контракту, гражданами, претендующими на замещение указанных должностей, сведений </w:t>
      </w:r>
      <w:r w:rsidRPr="0097368B">
        <w:rPr>
          <w:rFonts w:ascii="Times New Roman" w:hAnsi="Times New Roman" w:cs="Times New Roman"/>
          <w:b w:val="0"/>
          <w:sz w:val="28"/>
          <w:szCs w:val="28"/>
        </w:rPr>
        <w:t>доходах, расходах, об имуществе и обязательствах имущественного  характера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порядке проверки достоверности и полноты сведений, представленных указанными лицами и гражданами» </w:t>
      </w:r>
      <w:r w:rsidRPr="009736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2379F" w:rsidRPr="0097368B">
        <w:rPr>
          <w:rFonts w:ascii="Times New Roman" w:hAnsi="Times New Roman" w:cs="Times New Roman"/>
          <w:b w:val="0"/>
          <w:sz w:val="28"/>
          <w:szCs w:val="28"/>
        </w:rPr>
        <w:t xml:space="preserve"> 18 депутатов </w:t>
      </w:r>
      <w:r w:rsidRPr="0097368B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 </w:t>
      </w:r>
      <w:r w:rsidR="0052379F" w:rsidRPr="0097368B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Грачевский район предоставили </w:t>
      </w:r>
      <w:r w:rsidRPr="0097368B">
        <w:rPr>
          <w:rFonts w:ascii="Times New Roman" w:hAnsi="Times New Roman" w:cs="Times New Roman"/>
          <w:b w:val="0"/>
          <w:sz w:val="28"/>
          <w:szCs w:val="28"/>
        </w:rPr>
        <w:t xml:space="preserve">на имя Губернатора Оренбургской области уведомления </w:t>
      </w:r>
      <w:r w:rsidR="0052379F" w:rsidRPr="0097368B">
        <w:rPr>
          <w:rFonts w:ascii="Times New Roman" w:hAnsi="Times New Roman" w:cs="Times New Roman"/>
          <w:b w:val="0"/>
          <w:sz w:val="28"/>
          <w:szCs w:val="28"/>
        </w:rPr>
        <w:t>об отсутствии сделок  в отчетно</w:t>
      </w:r>
      <w:r w:rsidR="009B10EF">
        <w:rPr>
          <w:rFonts w:ascii="Times New Roman" w:hAnsi="Times New Roman" w:cs="Times New Roman"/>
          <w:b w:val="0"/>
          <w:sz w:val="28"/>
          <w:szCs w:val="28"/>
        </w:rPr>
        <w:t>м</w:t>
      </w:r>
      <w:r w:rsidR="0052379F" w:rsidRPr="0097368B">
        <w:rPr>
          <w:rFonts w:ascii="Times New Roman" w:hAnsi="Times New Roman" w:cs="Times New Roman"/>
          <w:b w:val="0"/>
          <w:sz w:val="28"/>
          <w:szCs w:val="28"/>
        </w:rPr>
        <w:t xml:space="preserve"> периоде, предусмотренных </w:t>
      </w:r>
      <w:hyperlink r:id="rId4">
        <w:r w:rsidR="0052379F" w:rsidRPr="0097368B">
          <w:rPr>
            <w:rFonts w:ascii="Times New Roman" w:hAnsi="Times New Roman" w:cs="Times New Roman"/>
            <w:b w:val="0"/>
            <w:sz w:val="28"/>
            <w:szCs w:val="28"/>
          </w:rPr>
          <w:t xml:space="preserve">частью 1 статьи </w:t>
        </w:r>
        <w:r w:rsidR="0052379F" w:rsidRPr="00A92F28">
          <w:rPr>
            <w:rFonts w:ascii="Times New Roman" w:hAnsi="Times New Roman" w:cs="Times New Roman"/>
            <w:b w:val="0"/>
            <w:sz w:val="28"/>
            <w:szCs w:val="28"/>
          </w:rPr>
          <w:t>3</w:t>
        </w:r>
      </w:hyperlink>
      <w:r w:rsidR="0052379F" w:rsidRPr="0097368B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</w:t>
      </w:r>
      <w:r w:rsidRPr="0097368B">
        <w:rPr>
          <w:rFonts w:ascii="Times New Roman" w:hAnsi="Times New Roman" w:cs="Times New Roman"/>
          <w:b w:val="0"/>
          <w:sz w:val="28"/>
          <w:szCs w:val="28"/>
        </w:rPr>
        <w:t>»</w:t>
      </w:r>
      <w:r w:rsidR="0052379F" w:rsidRPr="0097368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6042D" w:rsidRDefault="0097368B" w:rsidP="00B6042D">
      <w:pPr>
        <w:ind w:firstLine="708"/>
        <w:jc w:val="both"/>
        <w:rPr>
          <w:lang w:eastAsia="ru-RU"/>
        </w:rPr>
      </w:pPr>
      <w:r w:rsidRPr="0097368B">
        <w:rPr>
          <w:rFonts w:ascii="Times New Roman" w:hAnsi="Times New Roman" w:cs="Times New Roman"/>
          <w:sz w:val="28"/>
          <w:szCs w:val="28"/>
          <w:lang w:eastAsia="ru-RU"/>
        </w:rPr>
        <w:t>На имя работодателя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сведения </w:t>
      </w:r>
      <w:r>
        <w:rPr>
          <w:lang w:eastAsia="ru-RU"/>
        </w:rPr>
        <w:t xml:space="preserve"> </w:t>
      </w:r>
      <w:r w:rsidRPr="0097368B">
        <w:rPr>
          <w:rFonts w:ascii="Times New Roman" w:hAnsi="Times New Roman" w:cs="Times New Roman"/>
          <w:sz w:val="28"/>
          <w:szCs w:val="28"/>
        </w:rPr>
        <w:t xml:space="preserve">о своих доходах, расходах, об имуществе и обязательствах имущественного  характера, а также  сведения о доходах, расходах, об имуществе и обязательствах имущественного  характера супруга (супруги) и несовершеннолетних детей   за 2022 год 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предоставлено руководителями 31 </w:t>
      </w:r>
      <w:r w:rsidR="00B6042D">
        <w:rPr>
          <w:rFonts w:ascii="Times New Roman" w:hAnsi="Times New Roman" w:cs="Times New Roman"/>
          <w:sz w:val="28"/>
          <w:szCs w:val="28"/>
        </w:rPr>
        <w:t>муниципальных подведомственных учреждений (в том числе 28 руководител</w:t>
      </w:r>
      <w:r w:rsidR="00A92F28">
        <w:rPr>
          <w:rFonts w:ascii="Times New Roman" w:hAnsi="Times New Roman" w:cs="Times New Roman"/>
          <w:sz w:val="28"/>
          <w:szCs w:val="28"/>
        </w:rPr>
        <w:t>ей</w:t>
      </w:r>
      <w:r w:rsidR="00B6042D">
        <w:rPr>
          <w:rFonts w:ascii="Times New Roman" w:hAnsi="Times New Roman" w:cs="Times New Roman"/>
          <w:sz w:val="28"/>
          <w:szCs w:val="28"/>
        </w:rPr>
        <w:t xml:space="preserve"> муниципальных подведомственных учреждений самостоятельных структурных подразделений администрации района). </w:t>
      </w:r>
    </w:p>
    <w:p w:rsidR="00B6042D" w:rsidRPr="00081837" w:rsidRDefault="00B6042D" w:rsidP="00B6042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lastRenderedPageBreak/>
        <w:tab/>
      </w:r>
      <w:r w:rsidRPr="00B6042D">
        <w:rPr>
          <w:rFonts w:ascii="Times New Roman" w:hAnsi="Times New Roman" w:cs="Times New Roman"/>
          <w:b w:val="0"/>
          <w:sz w:val="28"/>
          <w:szCs w:val="28"/>
        </w:rPr>
        <w:t xml:space="preserve">Информация о результатах декларационной кампании размещена </w:t>
      </w:r>
      <w:r w:rsidR="00A90704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ч.4.2. </w:t>
      </w:r>
      <w:r w:rsidR="00A90704" w:rsidRPr="0097368B">
        <w:rPr>
          <w:rFonts w:ascii="Times New Roman" w:hAnsi="Times New Roman" w:cs="Times New Roman"/>
          <w:b w:val="0"/>
          <w:sz w:val="28"/>
          <w:szCs w:val="28"/>
        </w:rPr>
        <w:t>ст. 12.1. Федерального закона от 25.12.2008 №273-ФЗ «О противодействии коррупции»</w:t>
      </w:r>
      <w:r w:rsidR="00A90704">
        <w:rPr>
          <w:rFonts w:ascii="Times New Roman" w:hAnsi="Times New Roman" w:cs="Times New Roman"/>
          <w:b w:val="0"/>
          <w:sz w:val="28"/>
          <w:szCs w:val="28"/>
        </w:rPr>
        <w:t>, п.</w:t>
      </w:r>
      <w:r w:rsidRPr="00B6042D">
        <w:rPr>
          <w:rFonts w:ascii="Times New Roman" w:hAnsi="Times New Roman" w:cs="Times New Roman"/>
          <w:b w:val="0"/>
          <w:sz w:val="28"/>
          <w:szCs w:val="28"/>
        </w:rPr>
        <w:t xml:space="preserve"> «ж» </w:t>
      </w:r>
      <w:r w:rsidR="00A90704">
        <w:rPr>
          <w:rFonts w:ascii="Times New Roman" w:hAnsi="Times New Roman" w:cs="Times New Roman"/>
          <w:b w:val="0"/>
          <w:sz w:val="28"/>
          <w:szCs w:val="28"/>
        </w:rPr>
        <w:t xml:space="preserve"> Указа Президента Российской Федерации № 968-Ук от </w:t>
      </w:r>
      <w:r w:rsidR="00A90704" w:rsidRPr="00A90704">
        <w:rPr>
          <w:rFonts w:ascii="Times New Roman" w:hAnsi="Times New Roman" w:cs="Times New Roman"/>
          <w:b w:val="0"/>
          <w:sz w:val="28"/>
          <w:szCs w:val="28"/>
        </w:rPr>
        <w:t>29 декабря 2022 </w:t>
      </w:r>
      <w:r w:rsidR="00A90704" w:rsidRPr="00B604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90704">
        <w:rPr>
          <w:rFonts w:ascii="Times New Roman" w:hAnsi="Times New Roman" w:cs="Times New Roman"/>
          <w:b w:val="0"/>
          <w:sz w:val="28"/>
          <w:szCs w:val="28"/>
        </w:rPr>
        <w:t>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операции», а также  и</w:t>
      </w:r>
      <w:r w:rsidR="00A90704" w:rsidRPr="00A90704">
        <w:rPr>
          <w:rFonts w:ascii="Times New Roman" w:hAnsi="Times New Roman" w:cs="Times New Roman"/>
          <w:b w:val="0"/>
          <w:iCs/>
          <w:sz w:val="28"/>
          <w:szCs w:val="28"/>
        </w:rPr>
        <w:t>нструктивно-методически</w:t>
      </w:r>
      <w:r w:rsidR="009B10EF">
        <w:rPr>
          <w:rFonts w:ascii="Times New Roman" w:hAnsi="Times New Roman" w:cs="Times New Roman"/>
          <w:b w:val="0"/>
          <w:iCs/>
          <w:sz w:val="28"/>
          <w:szCs w:val="28"/>
        </w:rPr>
        <w:t>ми</w:t>
      </w:r>
      <w:r w:rsidR="00A90704" w:rsidRPr="00A90704">
        <w:rPr>
          <w:rFonts w:ascii="Times New Roman" w:hAnsi="Times New Roman" w:cs="Times New Roman"/>
          <w:b w:val="0"/>
          <w:iCs/>
          <w:sz w:val="28"/>
          <w:szCs w:val="28"/>
        </w:rPr>
        <w:t xml:space="preserve"> материал</w:t>
      </w:r>
      <w:r w:rsidR="009B10EF">
        <w:rPr>
          <w:rFonts w:ascii="Times New Roman" w:hAnsi="Times New Roman" w:cs="Times New Roman"/>
          <w:b w:val="0"/>
          <w:iCs/>
          <w:sz w:val="28"/>
          <w:szCs w:val="28"/>
        </w:rPr>
        <w:t>ами</w:t>
      </w:r>
      <w:r w:rsidR="00A90704" w:rsidRPr="00A90704">
        <w:rPr>
          <w:rFonts w:ascii="Times New Roman" w:hAnsi="Times New Roman" w:cs="Times New Roman"/>
          <w:b w:val="0"/>
          <w:iCs/>
          <w:sz w:val="28"/>
          <w:szCs w:val="28"/>
        </w:rPr>
        <w:t xml:space="preserve"> по вопросам реализации Указа Президента Российской Федерации от 29 декабря 2022 г. 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</w:t>
      </w:r>
      <w:r w:rsidR="00081837">
        <w:rPr>
          <w:rFonts w:ascii="Times New Roman" w:hAnsi="Times New Roman" w:cs="Times New Roman"/>
          <w:b w:val="0"/>
          <w:iCs/>
          <w:sz w:val="28"/>
          <w:szCs w:val="28"/>
        </w:rPr>
        <w:t>, разработанны</w:t>
      </w:r>
      <w:r w:rsidR="009B10EF">
        <w:rPr>
          <w:rFonts w:ascii="Times New Roman" w:hAnsi="Times New Roman" w:cs="Times New Roman"/>
          <w:b w:val="0"/>
          <w:iCs/>
          <w:sz w:val="28"/>
          <w:szCs w:val="28"/>
        </w:rPr>
        <w:t>ми</w:t>
      </w:r>
      <w:r w:rsidR="00A92F28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081837">
        <w:rPr>
          <w:rFonts w:ascii="Times New Roman" w:hAnsi="Times New Roman" w:cs="Times New Roman"/>
          <w:b w:val="0"/>
          <w:iCs/>
          <w:sz w:val="28"/>
          <w:szCs w:val="28"/>
        </w:rPr>
        <w:t xml:space="preserve">  </w:t>
      </w:r>
      <w:r w:rsidR="00081837" w:rsidRPr="00081837">
        <w:rPr>
          <w:rFonts w:ascii="Times New Roman" w:hAnsi="Times New Roman" w:cs="Times New Roman"/>
          <w:b w:val="0"/>
          <w:sz w:val="28"/>
          <w:szCs w:val="28"/>
        </w:rPr>
        <w:t>министерств</w:t>
      </w:r>
      <w:r w:rsidR="00081837">
        <w:rPr>
          <w:rFonts w:ascii="Times New Roman" w:hAnsi="Times New Roman" w:cs="Times New Roman"/>
          <w:b w:val="0"/>
          <w:sz w:val="28"/>
          <w:szCs w:val="28"/>
        </w:rPr>
        <w:t>ом труда</w:t>
      </w:r>
      <w:r w:rsidR="00081837" w:rsidRPr="00081837">
        <w:rPr>
          <w:rFonts w:ascii="Times New Roman" w:hAnsi="Times New Roman" w:cs="Times New Roman"/>
          <w:b w:val="0"/>
          <w:sz w:val="28"/>
          <w:szCs w:val="28"/>
        </w:rPr>
        <w:t xml:space="preserve">   и социальной защиты Российской Федерации</w:t>
      </w:r>
      <w:r w:rsidR="0008183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27F00" w:rsidRPr="00B6042D" w:rsidRDefault="00B27F00" w:rsidP="00B6042D">
      <w:pPr>
        <w:tabs>
          <w:tab w:val="left" w:pos="96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B27F00" w:rsidRPr="00B6042D" w:rsidSect="00B27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52379F"/>
    <w:rsid w:val="00081837"/>
    <w:rsid w:val="002C1FC0"/>
    <w:rsid w:val="002F39A5"/>
    <w:rsid w:val="0030742B"/>
    <w:rsid w:val="00385D80"/>
    <w:rsid w:val="0052379F"/>
    <w:rsid w:val="0076530E"/>
    <w:rsid w:val="00897907"/>
    <w:rsid w:val="0097368B"/>
    <w:rsid w:val="00995F2B"/>
    <w:rsid w:val="009B10EF"/>
    <w:rsid w:val="00A26976"/>
    <w:rsid w:val="00A90704"/>
    <w:rsid w:val="00A90FDC"/>
    <w:rsid w:val="00A92F28"/>
    <w:rsid w:val="00AE645F"/>
    <w:rsid w:val="00B27F00"/>
    <w:rsid w:val="00B6042D"/>
    <w:rsid w:val="00BD7F62"/>
    <w:rsid w:val="00E86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736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9736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600B8D9EC65016749BF3CEB071FD413A6C110263A4F8801CE17AFAC8422BFAD148995F91BE5E8083ED57E692D14507CEC1335ADS5u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Sigidaev</dc:creator>
  <cp:lastModifiedBy>Sigidaev</cp:lastModifiedBy>
  <cp:revision>7</cp:revision>
  <cp:lastPrinted>2023-05-02T06:33:00Z</cp:lastPrinted>
  <dcterms:created xsi:type="dcterms:W3CDTF">2023-05-02T05:23:00Z</dcterms:created>
  <dcterms:modified xsi:type="dcterms:W3CDTF">2023-05-12T07:58:00Z</dcterms:modified>
</cp:coreProperties>
</file>