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DC" w:rsidRPr="00247D40" w:rsidRDefault="00EE5FDC" w:rsidP="00EE5FDC">
      <w:pPr>
        <w:pStyle w:val="1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247D40">
        <w:rPr>
          <w:rFonts w:ascii="Times New Roman" w:hAnsi="Times New Roman"/>
          <w:b/>
          <w:sz w:val="26"/>
          <w:szCs w:val="26"/>
        </w:rPr>
        <w:t>Рекомендуемый примерный перечень кодов выполняемой функции для органов местного самоуправления сельских поселений</w:t>
      </w:r>
    </w:p>
    <w:p w:rsidR="00EE5FDC" w:rsidRDefault="00EE5FDC" w:rsidP="00EE5FDC">
      <w:pPr>
        <w:pStyle w:val="1"/>
        <w:spacing w:after="0" w:line="240" w:lineRule="auto"/>
        <w:ind w:left="142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8"/>
        <w:gridCol w:w="2987"/>
      </w:tblGrid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Рекомендуемый</w:t>
            </w: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примерный перечень </w:t>
            </w: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код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ов</w:t>
            </w: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выполняемой функции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Глава местной администрации, назначаемый по контракту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1113.7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1210.8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1"/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исполняющий обязанности главного бухгалтера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1211.1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исполняющий обязанности по ведению бухгалтерского учета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2411.6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Ведущий специалист (кадры, земля, архив и другой функционал) 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2"/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Работники, замещающие должности, не относящиеся к должностям муниципальной службы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3343.0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tabs>
                <w:tab w:val="left" w:pos="168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Оператор газовой котельной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5153.1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tabs>
                <w:tab w:val="left" w:pos="168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Водитель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8322.6</w:t>
            </w:r>
          </w:p>
        </w:tc>
      </w:tr>
      <w:tr w:rsidR="00EE5FDC" w:rsidRPr="009D520E" w:rsidTr="00A03ED9">
        <w:tc>
          <w:tcPr>
            <w:tcW w:w="6771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Уборщик служебных помещений</w:t>
            </w:r>
          </w:p>
        </w:tc>
        <w:tc>
          <w:tcPr>
            <w:tcW w:w="3082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9129.9</w:t>
            </w:r>
          </w:p>
        </w:tc>
      </w:tr>
    </w:tbl>
    <w:p w:rsidR="00EE5FDC" w:rsidRDefault="00EE5FDC" w:rsidP="00EE5FDC">
      <w:pPr>
        <w:pStyle w:val="1"/>
        <w:spacing w:line="240" w:lineRule="auto"/>
        <w:ind w:left="1429"/>
        <w:rPr>
          <w:rFonts w:ascii="Times New Roman" w:hAnsi="Times New Roman"/>
          <w:sz w:val="26"/>
          <w:szCs w:val="26"/>
        </w:rPr>
      </w:pPr>
    </w:p>
    <w:p w:rsidR="00EE5FDC" w:rsidRPr="00333E7F" w:rsidRDefault="00EE5FDC" w:rsidP="00EE5FDC">
      <w:pPr>
        <w:pStyle w:val="1"/>
        <w:numPr>
          <w:ilvl w:val="1"/>
          <w:numId w:val="1"/>
        </w:num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333E7F">
        <w:rPr>
          <w:rFonts w:ascii="Times New Roman" w:hAnsi="Times New Roman"/>
          <w:sz w:val="26"/>
          <w:szCs w:val="26"/>
        </w:rPr>
        <w:t>Рекомендуемый перечень кодов выполняемой функции для органов местного самоуправления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333E7F">
        <w:rPr>
          <w:rFonts w:ascii="Times New Roman" w:hAnsi="Times New Roman"/>
          <w:sz w:val="26"/>
          <w:szCs w:val="26"/>
        </w:rPr>
        <w:t xml:space="preserve"> район</w:t>
      </w:r>
      <w:r>
        <w:rPr>
          <w:rFonts w:ascii="Times New Roman" w:hAnsi="Times New Roman"/>
          <w:sz w:val="26"/>
          <w:szCs w:val="26"/>
        </w:rPr>
        <w:t>а</w:t>
      </w:r>
    </w:p>
    <w:p w:rsidR="00EE5FDC" w:rsidRDefault="00EE5FDC" w:rsidP="00EE5FDC">
      <w:pPr>
        <w:pStyle w:val="1"/>
        <w:spacing w:line="240" w:lineRule="auto"/>
        <w:ind w:left="142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81"/>
        <w:gridCol w:w="3364"/>
      </w:tblGrid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777F">
              <w:rPr>
                <w:rFonts w:ascii="Times New Roman" w:hAnsi="Times New Roman"/>
                <w:sz w:val="26"/>
                <w:szCs w:val="26"/>
                <w:lang w:eastAsia="ru-RU"/>
              </w:rPr>
              <w:t>Рекомендуемый примерный перечень кодов выполняемой функции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Глава местной администрации, назначаемый по контракту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1113.7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Руководители органов местного самоуправления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1113.7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tabs>
                <w:tab w:val="left" w:pos="1428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Руководители отраслевых (функциональных) органов администрации, учрежденных в качестве юридического лица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1120.9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tabs>
                <w:tab w:val="left" w:pos="2143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1210.8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3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исполняющий обязанности главного бухгалтера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1211.1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Руководитель аппарата администрации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1213.9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Руководители структурных подразделений администрации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1349.0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Ведущий специалист по охране труда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2149.8</w:t>
            </w:r>
            <w:r w:rsidRPr="00333E7F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footnoteReference w:id="4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Муниципальный служащий, осуществляющий деятельность в сфере архитектуры и строительства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2161.4</w:t>
            </w:r>
            <w:r w:rsidRPr="00333E7F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footnoteReference w:id="5"/>
            </w:r>
          </w:p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2164.5</w:t>
            </w:r>
            <w:r w:rsidRPr="00333E7F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footnoteReference w:id="6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исполняющий обязанности по ведению бухгалтерского учета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2411.6</w:t>
            </w:r>
            <w:r w:rsidRPr="00333E7F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footnoteReference w:id="7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председателя </w:t>
            </w:r>
            <w:proofErr w:type="spellStart"/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контрольно</w:t>
            </w:r>
            <w:proofErr w:type="spellEnd"/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счетного органа, аудитор, инспектор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2411.6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исполняющий обязанности по ведению кадровой документации (кадрового делопроизводства)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2423.6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Программист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2512.1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Системный администратор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2522.4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обеспечивающий безопасность информации в компьютерных системах и сетях в условиях существования угроз их информационной безопасности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8"/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252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осуществляющий обязанности в сфере закупок товаров, работ, услуг для обеспечения муниципальных нужд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2611.8 или 3342.7</w:t>
            </w:r>
            <w:r w:rsidRPr="00333E7F">
              <w:rPr>
                <w:rFonts w:ascii="Times New Roman" w:hAnsi="Times New Roman"/>
                <w:sz w:val="26"/>
                <w:szCs w:val="26"/>
                <w:vertAlign w:val="superscript"/>
                <w:lang w:eastAsia="ru-RU"/>
              </w:rPr>
              <w:footnoteReference w:id="9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tabs>
                <w:tab w:val="left" w:pos="11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 (юрист)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2611.8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Муниципальный служащий, осуществляющий деятельность в архивной сфере 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2621.2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Муниципальный служащий, осуществляющий обязанности по </w:t>
            </w:r>
            <w:proofErr w:type="spellStart"/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планово</w:t>
            </w:r>
            <w:proofErr w:type="spellEnd"/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– экономическому обеспечению деятельности органа местного самоуправления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2631.5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осуществляющий деятельность в сфере сельского хозяйства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3142.3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осуществляющий обязанности секретаря административной комиссии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10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Муниципальный служащий, осуществляющий обязанности секретаря комиссии по делам </w:t>
            </w: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3340.8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11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Муниципальный служащий, осуществляющий обязанности по опеке и попечительству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12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Муниципальный служащий, осуществляющий деятельность в сфере документационного обеспечения деятельности органа местного самоуправления, 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13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Муниципальный служащий, осуществляющий деятельность в сфере земельных и имущественных отношений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3340.8</w:t>
            </w:r>
            <w:r>
              <w:rPr>
                <w:rStyle w:val="a5"/>
                <w:rFonts w:ascii="Times New Roman" w:hAnsi="Times New Roman"/>
                <w:sz w:val="26"/>
                <w:szCs w:val="26"/>
                <w:lang w:eastAsia="ru-RU"/>
              </w:rPr>
              <w:footnoteReference w:id="14"/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Работники, замещающие должности, не относящиеся к должностям муниципальной службы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3343.0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Делопрозводитель</w:t>
            </w:r>
            <w:proofErr w:type="spellEnd"/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4110.9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Служащие в приемной (общего профиля)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4226.5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tabs>
                <w:tab w:val="left" w:pos="168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Оператор газовой котельной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5153.1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tabs>
                <w:tab w:val="left" w:pos="1682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Водитель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8322.6</w:t>
            </w:r>
          </w:p>
        </w:tc>
      </w:tr>
      <w:tr w:rsidR="00EE5FDC" w:rsidRPr="009D520E" w:rsidTr="00A03ED9">
        <w:tc>
          <w:tcPr>
            <w:tcW w:w="6345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Уборщик служебных помещений</w:t>
            </w:r>
          </w:p>
        </w:tc>
        <w:tc>
          <w:tcPr>
            <w:tcW w:w="3509" w:type="dxa"/>
          </w:tcPr>
          <w:p w:rsidR="00EE5FDC" w:rsidRPr="00333E7F" w:rsidRDefault="00EE5FDC" w:rsidP="00A03E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33E7F">
              <w:rPr>
                <w:rFonts w:ascii="Times New Roman" w:hAnsi="Times New Roman"/>
                <w:sz w:val="26"/>
                <w:szCs w:val="26"/>
                <w:lang w:eastAsia="ru-RU"/>
              </w:rPr>
              <w:t>9129.9</w:t>
            </w:r>
          </w:p>
        </w:tc>
      </w:tr>
    </w:tbl>
    <w:p w:rsidR="00EE5FDC" w:rsidRDefault="00EE5FDC" w:rsidP="00EE5FDC">
      <w:pPr>
        <w:pStyle w:val="1"/>
        <w:spacing w:line="240" w:lineRule="auto"/>
        <w:ind w:left="1429"/>
        <w:rPr>
          <w:rFonts w:ascii="Times New Roman" w:hAnsi="Times New Roman"/>
          <w:sz w:val="26"/>
          <w:szCs w:val="26"/>
        </w:rPr>
      </w:pPr>
    </w:p>
    <w:p w:rsidR="003F72C7" w:rsidRDefault="003F72C7"/>
    <w:sectPr w:rsidR="003F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E3" w:rsidRDefault="006B68E3" w:rsidP="00EE5FDC">
      <w:pPr>
        <w:spacing w:after="0" w:line="240" w:lineRule="auto"/>
      </w:pPr>
      <w:r>
        <w:separator/>
      </w:r>
    </w:p>
  </w:endnote>
  <w:endnote w:type="continuationSeparator" w:id="0">
    <w:p w:rsidR="006B68E3" w:rsidRDefault="006B68E3" w:rsidP="00EE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E3" w:rsidRDefault="006B68E3" w:rsidP="00EE5FDC">
      <w:pPr>
        <w:spacing w:after="0" w:line="240" w:lineRule="auto"/>
      </w:pPr>
      <w:r>
        <w:separator/>
      </w:r>
    </w:p>
  </w:footnote>
  <w:footnote w:type="continuationSeparator" w:id="0">
    <w:p w:rsidR="006B68E3" w:rsidRDefault="006B68E3" w:rsidP="00EE5FDC">
      <w:pPr>
        <w:spacing w:after="0" w:line="240" w:lineRule="auto"/>
      </w:pPr>
      <w:r>
        <w:continuationSeparator/>
      </w:r>
    </w:p>
  </w:footnote>
  <w:footnote w:id="1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В случае, если программное обеспечение не пропускает указанный код, указывается код – 1219.0</w:t>
      </w:r>
    </w:p>
  </w:footnote>
  <w:footnote w:id="2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В случае, если система не пропускает код, указывается код 2619.9</w:t>
      </w:r>
    </w:p>
  </w:footnote>
  <w:footnote w:id="3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</w:t>
      </w:r>
      <w:r w:rsidRPr="00F57F4E">
        <w:t>В случае, если программное обеспечение не пропускает указанный код, указывается код – 1219.0</w:t>
      </w:r>
    </w:p>
  </w:footnote>
  <w:footnote w:id="4">
    <w:p w:rsidR="00EE5FDC" w:rsidRDefault="00EE5FDC" w:rsidP="00EE5FDC">
      <w:pPr>
        <w:pStyle w:val="a3"/>
        <w:jc w:val="both"/>
      </w:pPr>
      <w:r>
        <w:rPr>
          <w:rStyle w:val="a5"/>
        </w:rPr>
        <w:footnoteRef/>
      </w:r>
      <w:r>
        <w:t xml:space="preserve"> П</w:t>
      </w:r>
      <w:r w:rsidRPr="00B634EB">
        <w:t>рофессиональн</w:t>
      </w:r>
      <w:r>
        <w:t>ый стандарт</w:t>
      </w:r>
      <w:r w:rsidRPr="00B634EB">
        <w:t xml:space="preserve"> "Специалист в области охраны труда"</w:t>
      </w:r>
      <w:r>
        <w:t xml:space="preserve">, утвержденный приказом </w:t>
      </w:r>
      <w:r w:rsidRPr="00B634EB">
        <w:t xml:space="preserve">Министерства труда и социальной защиты Российской Федерации от 22.04.2021 </w:t>
      </w:r>
      <w:r>
        <w:t>№</w:t>
      </w:r>
      <w:r w:rsidRPr="00B634EB">
        <w:t xml:space="preserve"> 274н</w:t>
      </w:r>
      <w:r>
        <w:t>.</w:t>
      </w:r>
    </w:p>
  </w:footnote>
  <w:footnote w:id="5">
    <w:p w:rsidR="00EE5FDC" w:rsidRDefault="00EE5FDC" w:rsidP="00EE5FDC">
      <w:pPr>
        <w:pStyle w:val="a3"/>
        <w:jc w:val="both"/>
      </w:pPr>
      <w:r>
        <w:rPr>
          <w:rStyle w:val="a5"/>
        </w:rPr>
        <w:footnoteRef/>
      </w:r>
      <w:r>
        <w:t xml:space="preserve"> Профессиональный стандарт «Архитектор», утвержденный </w:t>
      </w:r>
      <w:r w:rsidRPr="0091627E">
        <w:t xml:space="preserve">приказом Министерства труда и социальной защиты Российской Федерации от 04.08.2017 </w:t>
      </w:r>
      <w:r>
        <w:t>№</w:t>
      </w:r>
      <w:r w:rsidRPr="0091627E">
        <w:t xml:space="preserve"> 616н</w:t>
      </w:r>
      <w:r>
        <w:t>.</w:t>
      </w:r>
    </w:p>
  </w:footnote>
  <w:footnote w:id="6">
    <w:p w:rsidR="00EE5FDC" w:rsidRDefault="00EE5FDC" w:rsidP="00EE5FDC">
      <w:pPr>
        <w:pStyle w:val="a3"/>
        <w:jc w:val="both"/>
      </w:pPr>
      <w:r>
        <w:rPr>
          <w:rStyle w:val="a5"/>
        </w:rPr>
        <w:footnoteRef/>
      </w:r>
      <w:r>
        <w:t xml:space="preserve"> Код выполняемой функции для муниципальных служащих, осуществляющих деятельность в сфере архитектуры и строительства указывается в зависимости от конкретных должностных обязанностей муниципального служащего. </w:t>
      </w:r>
      <w:proofErr w:type="gramStart"/>
      <w:r>
        <w:t>Например</w:t>
      </w:r>
      <w:proofErr w:type="gramEnd"/>
      <w:r>
        <w:t>. 2164.5 – муниципальный служащий осуществляет:</w:t>
      </w:r>
    </w:p>
    <w:p w:rsidR="00EE5FDC" w:rsidRDefault="00EE5FDC" w:rsidP="00EE5FDC">
      <w:pPr>
        <w:pStyle w:val="a3"/>
        <w:jc w:val="both"/>
      </w:pPr>
      <w:r>
        <w:t>- проектирование и согласование городской инфраструктуры;</w:t>
      </w:r>
    </w:p>
    <w:p w:rsidR="00EE5FDC" w:rsidRDefault="00EE5FDC" w:rsidP="00EE5FDC">
      <w:pPr>
        <w:pStyle w:val="a3"/>
        <w:jc w:val="both"/>
      </w:pPr>
      <w:r>
        <w:t>- консультирование органов местного самоуправления, населения по вопросам архитектуры, планирования, окружающей среды;</w:t>
      </w:r>
    </w:p>
    <w:p w:rsidR="00EE5FDC" w:rsidRDefault="00EE5FDC" w:rsidP="00EE5FDC">
      <w:pPr>
        <w:pStyle w:val="a3"/>
      </w:pPr>
      <w:r>
        <w:t>- разработку рекомендаций, касающихся использования и застройки земельных участков, планов, программ и проектов по использованию и застройке земельных участков;</w:t>
      </w:r>
    </w:p>
    <w:p w:rsidR="00EE5FDC" w:rsidRDefault="00EE5FDC" w:rsidP="00EE5FDC">
      <w:pPr>
        <w:pStyle w:val="a3"/>
      </w:pPr>
      <w:r>
        <w:t>- консультирование по вопросам, связанным с городским планированием; и т.д.</w:t>
      </w:r>
    </w:p>
  </w:footnote>
  <w:footnote w:id="7">
    <w:p w:rsidR="00EE5FDC" w:rsidRDefault="00EE5FDC" w:rsidP="00EE5FDC">
      <w:pPr>
        <w:pStyle w:val="a3"/>
        <w:jc w:val="both"/>
      </w:pPr>
      <w:r>
        <w:rPr>
          <w:rStyle w:val="a5"/>
        </w:rPr>
        <w:footnoteRef/>
      </w:r>
      <w:r>
        <w:t xml:space="preserve"> Профессиональный стандарт </w:t>
      </w:r>
      <w:r w:rsidRPr="000E608B">
        <w:t>"Бухгалтер"</w:t>
      </w:r>
      <w:r>
        <w:t>, утвержденный п</w:t>
      </w:r>
      <w:r w:rsidRPr="000E608B">
        <w:t>риказ</w:t>
      </w:r>
      <w:r>
        <w:t>ом</w:t>
      </w:r>
      <w:r w:rsidRPr="000E608B">
        <w:t xml:space="preserve"> Министерства труда и социальной защиты Российской Федерации от 21.02.2019 </w:t>
      </w:r>
      <w:r>
        <w:t>№</w:t>
      </w:r>
      <w:r w:rsidRPr="000E608B">
        <w:t xml:space="preserve"> 103н</w:t>
      </w:r>
      <w:r>
        <w:t>.</w:t>
      </w:r>
    </w:p>
  </w:footnote>
  <w:footnote w:id="8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Профессиональный стандарт «</w:t>
      </w:r>
      <w:r w:rsidRPr="003B1B75">
        <w:t>Специалист по безопасности компьютерных систем и сетей</w:t>
      </w:r>
      <w:r>
        <w:t xml:space="preserve">», утвержденный приказом Министерства труда и социальной защиты Российской Федерации от </w:t>
      </w:r>
      <w:r w:rsidRPr="003B1B75">
        <w:t xml:space="preserve">01.11.2016 </w:t>
      </w:r>
      <w:r>
        <w:t>№</w:t>
      </w:r>
      <w:r w:rsidRPr="003B1B75">
        <w:t xml:space="preserve"> 598н</w:t>
      </w:r>
    </w:p>
  </w:footnote>
  <w:footnote w:id="9">
    <w:p w:rsidR="00EE5FDC" w:rsidRDefault="00EE5FDC" w:rsidP="00EE5FDC">
      <w:pPr>
        <w:pStyle w:val="a3"/>
        <w:jc w:val="both"/>
      </w:pPr>
      <w:r>
        <w:rPr>
          <w:rStyle w:val="a5"/>
        </w:rPr>
        <w:footnoteRef/>
      </w:r>
      <w:r>
        <w:t xml:space="preserve"> Профессиональный </w:t>
      </w:r>
      <w:proofErr w:type="gramStart"/>
      <w:r>
        <w:t xml:space="preserve">стандарт </w:t>
      </w:r>
      <w:r w:rsidRPr="00DF787F">
        <w:t xml:space="preserve"> "</w:t>
      </w:r>
      <w:proofErr w:type="gramEnd"/>
      <w:r w:rsidRPr="00DF787F">
        <w:t>Специалист в сфере закупок"</w:t>
      </w:r>
      <w:r>
        <w:t>, утвержденный п</w:t>
      </w:r>
      <w:r w:rsidRPr="00D81631">
        <w:t>риказ</w:t>
      </w:r>
      <w:r>
        <w:t>ом</w:t>
      </w:r>
      <w:r w:rsidRPr="00D81631">
        <w:t xml:space="preserve"> Мин</w:t>
      </w:r>
      <w:r>
        <w:t xml:space="preserve">истерства </w:t>
      </w:r>
      <w:r w:rsidRPr="00D81631">
        <w:t>труда</w:t>
      </w:r>
      <w:r>
        <w:t xml:space="preserve"> и социальной защиты Российской Федерации</w:t>
      </w:r>
      <w:r w:rsidRPr="00D81631">
        <w:t xml:space="preserve"> от 10.09.2015 </w:t>
      </w:r>
      <w:r>
        <w:t>№</w:t>
      </w:r>
      <w:r w:rsidRPr="00D81631">
        <w:t xml:space="preserve"> 625н</w:t>
      </w:r>
    </w:p>
  </w:footnote>
  <w:footnote w:id="10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</w:t>
      </w:r>
      <w:r w:rsidRPr="00F3453A">
        <w:t>В случае, если система не пропускает код, указывается код 2619.9</w:t>
      </w:r>
    </w:p>
  </w:footnote>
  <w:footnote w:id="11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</w:t>
      </w:r>
      <w:r w:rsidRPr="00F3453A">
        <w:t>В случае, если система не пропускает код, указывается код 2619.9</w:t>
      </w:r>
    </w:p>
  </w:footnote>
  <w:footnote w:id="12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</w:t>
      </w:r>
      <w:r w:rsidRPr="00F3453A">
        <w:t>В случае, если система не пропускает код, указывается код 2619.9</w:t>
      </w:r>
    </w:p>
  </w:footnote>
  <w:footnote w:id="13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</w:t>
      </w:r>
      <w:r w:rsidRPr="00F3453A">
        <w:t>В случае, если система не пропускает код, указывается код 2619.9</w:t>
      </w:r>
    </w:p>
  </w:footnote>
  <w:footnote w:id="14">
    <w:p w:rsidR="00EE5FDC" w:rsidRDefault="00EE5FDC" w:rsidP="00EE5FDC">
      <w:pPr>
        <w:pStyle w:val="a3"/>
      </w:pPr>
      <w:r>
        <w:rPr>
          <w:rStyle w:val="a5"/>
        </w:rPr>
        <w:footnoteRef/>
      </w:r>
      <w:r>
        <w:t xml:space="preserve"> </w:t>
      </w:r>
      <w:r w:rsidRPr="00F3453A">
        <w:t>В случае, если система не пропускает код, указывается код 2619.9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10B83"/>
    <w:multiLevelType w:val="multilevel"/>
    <w:tmpl w:val="704C79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72"/>
    <w:rsid w:val="00120672"/>
    <w:rsid w:val="0028552E"/>
    <w:rsid w:val="003F72C7"/>
    <w:rsid w:val="006B68E3"/>
    <w:rsid w:val="00D56BAD"/>
    <w:rsid w:val="00E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44B2A-F46F-431F-BEAE-8FA6F209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F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E5FDC"/>
    <w:pPr>
      <w:ind w:left="720"/>
      <w:contextualSpacing/>
    </w:pPr>
  </w:style>
  <w:style w:type="paragraph" w:styleId="a3">
    <w:name w:val="footnote text"/>
    <w:basedOn w:val="a"/>
    <w:link w:val="a4"/>
    <w:semiHidden/>
    <w:rsid w:val="00EE5FD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E5FDC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rsid w:val="00EE5F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2022-07-11T05:59:00Z</dcterms:created>
  <dcterms:modified xsi:type="dcterms:W3CDTF">2022-07-11T05:59:00Z</dcterms:modified>
</cp:coreProperties>
</file>