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30454C" w:rsidRPr="00EA1C55" w:rsidTr="00CF35C3">
        <w:trPr>
          <w:trHeight w:val="898"/>
        </w:trPr>
        <w:tc>
          <w:tcPr>
            <w:tcW w:w="9571" w:type="dxa"/>
            <w:shd w:val="clear" w:color="auto" w:fill="auto"/>
          </w:tcPr>
          <w:p w:rsidR="0030454C" w:rsidRPr="00EA1C55" w:rsidRDefault="0030454C" w:rsidP="00CF35C3">
            <w:pPr>
              <w:rPr>
                <w:color w:val="FF0000"/>
              </w:rPr>
            </w:pPr>
            <w:r w:rsidRPr="00EA1C55">
              <w:rPr>
                <w:noProof/>
                <w:color w:val="FF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2638425</wp:posOffset>
                  </wp:positionH>
                  <wp:positionV relativeFrom="page">
                    <wp:posOffset>-161925</wp:posOffset>
                  </wp:positionV>
                  <wp:extent cx="567055" cy="561975"/>
                  <wp:effectExtent l="0" t="0" r="4445" b="9525"/>
                  <wp:wrapNone/>
                  <wp:docPr id="3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0454C" w:rsidRPr="00EA1C55" w:rsidTr="00CF35C3">
        <w:tc>
          <w:tcPr>
            <w:tcW w:w="9571" w:type="dxa"/>
            <w:shd w:val="clear" w:color="auto" w:fill="auto"/>
          </w:tcPr>
          <w:p w:rsidR="0030454C" w:rsidRPr="00EA1C55" w:rsidRDefault="0030454C" w:rsidP="00CF35C3">
            <w:pPr>
              <w:jc w:val="center"/>
              <w:rPr>
                <w:b/>
                <w:sz w:val="28"/>
                <w:szCs w:val="28"/>
              </w:rPr>
            </w:pPr>
            <w:r w:rsidRPr="00EA1C55"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30454C" w:rsidRPr="00EA1C55" w:rsidRDefault="0030454C" w:rsidP="00CF35C3">
            <w:pPr>
              <w:jc w:val="center"/>
              <w:rPr>
                <w:b/>
                <w:sz w:val="28"/>
                <w:szCs w:val="28"/>
              </w:rPr>
            </w:pPr>
            <w:r w:rsidRPr="00EA1C55"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30454C" w:rsidRPr="00EA1C55" w:rsidRDefault="0030454C" w:rsidP="00CF35C3">
            <w:pPr>
              <w:jc w:val="center"/>
              <w:rPr>
                <w:b/>
                <w:sz w:val="28"/>
                <w:szCs w:val="28"/>
              </w:rPr>
            </w:pPr>
          </w:p>
          <w:p w:rsidR="0030454C" w:rsidRPr="00EA1C55" w:rsidRDefault="0030454C" w:rsidP="00CF35C3">
            <w:pPr>
              <w:jc w:val="center"/>
              <w:rPr>
                <w:b/>
                <w:sz w:val="28"/>
                <w:szCs w:val="28"/>
              </w:rPr>
            </w:pPr>
            <w:r w:rsidRPr="00EA1C55">
              <w:rPr>
                <w:b/>
                <w:sz w:val="28"/>
                <w:szCs w:val="28"/>
              </w:rPr>
              <w:t>Р Е Ш Е Н И Е</w:t>
            </w:r>
          </w:p>
          <w:p w:rsidR="0030454C" w:rsidRPr="00EA1C55" w:rsidRDefault="0030454C" w:rsidP="00CF35C3">
            <w:pPr>
              <w:jc w:val="center"/>
            </w:pPr>
          </w:p>
          <w:p w:rsidR="0030454C" w:rsidRPr="00EA1C55" w:rsidRDefault="0030454C" w:rsidP="00CF35C3">
            <w:pPr>
              <w:jc w:val="center"/>
            </w:pPr>
          </w:p>
        </w:tc>
      </w:tr>
    </w:tbl>
    <w:p w:rsidR="0030454C" w:rsidRPr="00EA1C55" w:rsidRDefault="004D6831" w:rsidP="0030454C">
      <w:pPr>
        <w:rPr>
          <w:sz w:val="28"/>
          <w:szCs w:val="28"/>
        </w:rPr>
      </w:pPr>
      <w:r>
        <w:rPr>
          <w:sz w:val="28"/>
          <w:szCs w:val="28"/>
        </w:rPr>
        <w:t>15.02.2022</w:t>
      </w:r>
      <w:r w:rsidR="0030454C" w:rsidRPr="00EA1C55">
        <w:rPr>
          <w:sz w:val="28"/>
          <w:szCs w:val="28"/>
        </w:rPr>
        <w:t xml:space="preserve"> № </w:t>
      </w:r>
      <w:r>
        <w:rPr>
          <w:sz w:val="28"/>
          <w:szCs w:val="28"/>
        </w:rPr>
        <w:t>101-рс</w:t>
      </w:r>
    </w:p>
    <w:p w:rsidR="0030454C" w:rsidRPr="00EA1C55" w:rsidRDefault="0030454C" w:rsidP="0030454C">
      <w:pPr>
        <w:rPr>
          <w:sz w:val="28"/>
          <w:szCs w:val="28"/>
        </w:rPr>
      </w:pPr>
      <w:r w:rsidRPr="00EA1C55">
        <w:rPr>
          <w:sz w:val="28"/>
          <w:szCs w:val="28"/>
        </w:rPr>
        <w:t xml:space="preserve"> с.Грачевка</w:t>
      </w:r>
      <w:r w:rsidRPr="00EA1C55">
        <w:rPr>
          <w:sz w:val="28"/>
          <w:szCs w:val="28"/>
        </w:rPr>
        <w:tab/>
      </w:r>
    </w:p>
    <w:p w:rsidR="0030454C" w:rsidRPr="00EA1C55" w:rsidRDefault="0030454C" w:rsidP="0030454C">
      <w:pPr>
        <w:rPr>
          <w:sz w:val="28"/>
          <w:szCs w:val="28"/>
        </w:rPr>
      </w:pPr>
    </w:p>
    <w:p w:rsidR="009E2277" w:rsidRDefault="0030454C" w:rsidP="0030454C">
      <w:pPr>
        <w:jc w:val="center"/>
        <w:rPr>
          <w:sz w:val="28"/>
          <w:szCs w:val="28"/>
        </w:rPr>
      </w:pPr>
      <w:r w:rsidRPr="00EA1C55">
        <w:rPr>
          <w:sz w:val="28"/>
          <w:szCs w:val="28"/>
        </w:rPr>
        <w:t>О</w:t>
      </w:r>
      <w:r w:rsidR="00725C57">
        <w:rPr>
          <w:sz w:val="28"/>
          <w:szCs w:val="28"/>
        </w:rPr>
        <w:t>б</w:t>
      </w:r>
      <w:r w:rsidRPr="00EA1C55">
        <w:rPr>
          <w:sz w:val="28"/>
          <w:szCs w:val="28"/>
        </w:rPr>
        <w:t xml:space="preserve">  отчет</w:t>
      </w:r>
      <w:r w:rsidR="00725C57">
        <w:rPr>
          <w:sz w:val="28"/>
          <w:szCs w:val="28"/>
        </w:rPr>
        <w:t>е</w:t>
      </w:r>
      <w:r w:rsidRPr="00EA1C55">
        <w:rPr>
          <w:sz w:val="28"/>
          <w:szCs w:val="28"/>
        </w:rPr>
        <w:t xml:space="preserve">  о деятельности Счетной  палаты</w:t>
      </w:r>
      <w:r w:rsidR="009E2277">
        <w:rPr>
          <w:sz w:val="28"/>
          <w:szCs w:val="28"/>
        </w:rPr>
        <w:t xml:space="preserve"> </w:t>
      </w:r>
    </w:p>
    <w:p w:rsidR="0030454C" w:rsidRPr="00EA1C55" w:rsidRDefault="0030454C" w:rsidP="0030454C">
      <w:pPr>
        <w:jc w:val="center"/>
        <w:rPr>
          <w:sz w:val="28"/>
          <w:szCs w:val="28"/>
        </w:rPr>
      </w:pPr>
      <w:r w:rsidRPr="00EA1C55">
        <w:rPr>
          <w:sz w:val="28"/>
          <w:szCs w:val="28"/>
        </w:rPr>
        <w:t>Грачевск</w:t>
      </w:r>
      <w:r w:rsidR="00E32398">
        <w:rPr>
          <w:sz w:val="28"/>
          <w:szCs w:val="28"/>
        </w:rPr>
        <w:t>ого</w:t>
      </w:r>
      <w:r w:rsidRPr="00EA1C55">
        <w:rPr>
          <w:sz w:val="28"/>
          <w:szCs w:val="28"/>
        </w:rPr>
        <w:t xml:space="preserve">  район</w:t>
      </w:r>
      <w:r w:rsidR="00E32398">
        <w:rPr>
          <w:sz w:val="28"/>
          <w:szCs w:val="28"/>
        </w:rPr>
        <w:t>а</w:t>
      </w:r>
      <w:r w:rsidRPr="00EA1C55">
        <w:rPr>
          <w:sz w:val="28"/>
          <w:szCs w:val="28"/>
        </w:rPr>
        <w:t xml:space="preserve"> за 20</w:t>
      </w:r>
      <w:r w:rsidR="00AF07BF">
        <w:rPr>
          <w:sz w:val="28"/>
          <w:szCs w:val="28"/>
        </w:rPr>
        <w:t>2</w:t>
      </w:r>
      <w:r w:rsidR="00E32398">
        <w:rPr>
          <w:sz w:val="28"/>
          <w:szCs w:val="28"/>
        </w:rPr>
        <w:t>1</w:t>
      </w:r>
      <w:r w:rsidRPr="00EA1C55">
        <w:rPr>
          <w:sz w:val="28"/>
          <w:szCs w:val="28"/>
        </w:rPr>
        <w:t xml:space="preserve"> год</w:t>
      </w:r>
    </w:p>
    <w:p w:rsidR="0030454C" w:rsidRPr="00EA1C55" w:rsidRDefault="0030454C" w:rsidP="0030454C">
      <w:pPr>
        <w:rPr>
          <w:sz w:val="28"/>
          <w:szCs w:val="28"/>
        </w:rPr>
      </w:pPr>
    </w:p>
    <w:p w:rsidR="0030454C" w:rsidRPr="00EA1C55" w:rsidRDefault="0030454C" w:rsidP="0030454C">
      <w:pPr>
        <w:rPr>
          <w:sz w:val="28"/>
          <w:szCs w:val="28"/>
        </w:rPr>
      </w:pPr>
    </w:p>
    <w:p w:rsidR="00BF78E9" w:rsidRPr="00D969FE" w:rsidRDefault="0030454C" w:rsidP="00725C57">
      <w:pPr>
        <w:jc w:val="both"/>
        <w:rPr>
          <w:sz w:val="28"/>
          <w:szCs w:val="28"/>
        </w:rPr>
      </w:pPr>
      <w:r w:rsidRPr="00EA1C55">
        <w:rPr>
          <w:sz w:val="28"/>
          <w:szCs w:val="28"/>
        </w:rPr>
        <w:tab/>
      </w:r>
      <w:r w:rsidR="00BF78E9">
        <w:rPr>
          <w:sz w:val="28"/>
          <w:szCs w:val="28"/>
        </w:rPr>
        <w:t xml:space="preserve">Рассмотрев отчет </w:t>
      </w:r>
      <w:r w:rsidR="00BF78E9" w:rsidRPr="00EA1C55">
        <w:rPr>
          <w:sz w:val="28"/>
          <w:szCs w:val="28"/>
        </w:rPr>
        <w:t>о деятельности Счетной  палаты</w:t>
      </w:r>
      <w:r w:rsidR="00BF78E9">
        <w:rPr>
          <w:sz w:val="28"/>
          <w:szCs w:val="28"/>
        </w:rPr>
        <w:t xml:space="preserve"> </w:t>
      </w:r>
      <w:r w:rsidR="00BF78E9" w:rsidRPr="00EA1C55">
        <w:rPr>
          <w:sz w:val="28"/>
          <w:szCs w:val="28"/>
        </w:rPr>
        <w:t>Грачевск</w:t>
      </w:r>
      <w:r w:rsidR="00BF78E9">
        <w:rPr>
          <w:sz w:val="28"/>
          <w:szCs w:val="28"/>
        </w:rPr>
        <w:t>ого</w:t>
      </w:r>
      <w:r w:rsidR="00BF78E9" w:rsidRPr="00EA1C55">
        <w:rPr>
          <w:sz w:val="28"/>
          <w:szCs w:val="28"/>
        </w:rPr>
        <w:t xml:space="preserve"> район</w:t>
      </w:r>
      <w:r w:rsidR="00BF78E9">
        <w:rPr>
          <w:sz w:val="28"/>
          <w:szCs w:val="28"/>
        </w:rPr>
        <w:t>а</w:t>
      </w:r>
      <w:r w:rsidR="00BF78E9" w:rsidRPr="00EA1C55">
        <w:rPr>
          <w:sz w:val="28"/>
          <w:szCs w:val="28"/>
        </w:rPr>
        <w:t xml:space="preserve"> за 20</w:t>
      </w:r>
      <w:r w:rsidR="00BF78E9">
        <w:rPr>
          <w:sz w:val="28"/>
          <w:szCs w:val="28"/>
        </w:rPr>
        <w:t>21</w:t>
      </w:r>
      <w:r w:rsidR="00BF78E9" w:rsidRPr="00EA1C55">
        <w:rPr>
          <w:sz w:val="28"/>
          <w:szCs w:val="28"/>
        </w:rPr>
        <w:t xml:space="preserve"> год</w:t>
      </w:r>
      <w:r w:rsidR="00BF78E9" w:rsidRPr="00D969FE">
        <w:rPr>
          <w:sz w:val="28"/>
          <w:szCs w:val="28"/>
        </w:rPr>
        <w:t xml:space="preserve">, представленный </w:t>
      </w:r>
      <w:r w:rsidR="00A535C3">
        <w:rPr>
          <w:sz w:val="28"/>
          <w:szCs w:val="28"/>
        </w:rPr>
        <w:t>в</w:t>
      </w:r>
      <w:r w:rsidR="00BF78E9" w:rsidRPr="00D969FE">
        <w:rPr>
          <w:sz w:val="28"/>
          <w:szCs w:val="28"/>
        </w:rPr>
        <w:t xml:space="preserve"> соответствии с требованиями пункта 2 </w:t>
      </w:r>
      <w:r w:rsidR="00BF78E9" w:rsidRPr="00D969FE">
        <w:rPr>
          <w:sz w:val="28"/>
          <w:szCs w:val="28"/>
          <w:shd w:val="clear" w:color="auto" w:fill="FFFFFF"/>
        </w:rPr>
        <w:t>статьи 19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BF78E9">
        <w:rPr>
          <w:sz w:val="28"/>
          <w:szCs w:val="28"/>
          <w:shd w:val="clear" w:color="auto" w:fill="FFFFFF"/>
        </w:rPr>
        <w:t xml:space="preserve"> </w:t>
      </w:r>
      <w:r w:rsidR="00BF78E9" w:rsidRPr="00D969FE">
        <w:rPr>
          <w:sz w:val="28"/>
          <w:szCs w:val="28"/>
        </w:rPr>
        <w:t xml:space="preserve">Совет  депутатов </w:t>
      </w:r>
      <w:r w:rsidR="00725C57">
        <w:rPr>
          <w:sz w:val="28"/>
          <w:szCs w:val="28"/>
        </w:rPr>
        <w:t>муниципального образования Грачевский район Оренбургской области</w:t>
      </w:r>
      <w:r w:rsidR="00BF78E9" w:rsidRPr="00D969FE">
        <w:rPr>
          <w:sz w:val="28"/>
          <w:szCs w:val="28"/>
        </w:rPr>
        <w:t xml:space="preserve">  РЕШИЛ:</w:t>
      </w:r>
    </w:p>
    <w:p w:rsidR="0030454C" w:rsidRPr="00EA1C55" w:rsidRDefault="0030454C" w:rsidP="0030454C">
      <w:pPr>
        <w:ind w:firstLine="708"/>
        <w:jc w:val="both"/>
        <w:rPr>
          <w:sz w:val="28"/>
          <w:szCs w:val="28"/>
        </w:rPr>
      </w:pPr>
      <w:r w:rsidRPr="00EA1C55">
        <w:rPr>
          <w:sz w:val="28"/>
          <w:szCs w:val="28"/>
        </w:rPr>
        <w:t>1.</w:t>
      </w:r>
      <w:r w:rsidR="00021EB2">
        <w:rPr>
          <w:sz w:val="28"/>
          <w:szCs w:val="28"/>
        </w:rPr>
        <w:t xml:space="preserve"> </w:t>
      </w:r>
      <w:r w:rsidR="00B619E8">
        <w:rPr>
          <w:sz w:val="28"/>
          <w:szCs w:val="28"/>
        </w:rPr>
        <w:t>Принять к сведению</w:t>
      </w:r>
      <w:r w:rsidRPr="00EA1C55">
        <w:rPr>
          <w:sz w:val="28"/>
          <w:szCs w:val="28"/>
        </w:rPr>
        <w:t xml:space="preserve">  годовой  отчет о </w:t>
      </w:r>
      <w:r w:rsidR="00021EB2">
        <w:rPr>
          <w:sz w:val="28"/>
          <w:szCs w:val="28"/>
        </w:rPr>
        <w:t xml:space="preserve">деятельности </w:t>
      </w:r>
      <w:r w:rsidRPr="00EA1C55">
        <w:rPr>
          <w:sz w:val="28"/>
          <w:szCs w:val="28"/>
        </w:rPr>
        <w:t>Счетной палаты Грачевск</w:t>
      </w:r>
      <w:r w:rsidR="00E32398">
        <w:rPr>
          <w:sz w:val="28"/>
          <w:szCs w:val="28"/>
        </w:rPr>
        <w:t>ого</w:t>
      </w:r>
      <w:r w:rsidRPr="00EA1C55">
        <w:rPr>
          <w:sz w:val="28"/>
          <w:szCs w:val="28"/>
        </w:rPr>
        <w:t xml:space="preserve">  район</w:t>
      </w:r>
      <w:r w:rsidR="00E32398">
        <w:rPr>
          <w:sz w:val="28"/>
          <w:szCs w:val="28"/>
        </w:rPr>
        <w:t>а</w:t>
      </w:r>
      <w:r w:rsidRPr="00EA1C55">
        <w:rPr>
          <w:sz w:val="28"/>
          <w:szCs w:val="28"/>
        </w:rPr>
        <w:t xml:space="preserve"> за 20</w:t>
      </w:r>
      <w:r w:rsidR="00AF07BF">
        <w:rPr>
          <w:sz w:val="28"/>
          <w:szCs w:val="28"/>
        </w:rPr>
        <w:t>2</w:t>
      </w:r>
      <w:r w:rsidR="00E32398">
        <w:rPr>
          <w:sz w:val="28"/>
          <w:szCs w:val="28"/>
        </w:rPr>
        <w:t>1</w:t>
      </w:r>
      <w:r w:rsidRPr="00EA1C55">
        <w:rPr>
          <w:sz w:val="28"/>
          <w:szCs w:val="28"/>
        </w:rPr>
        <w:t xml:space="preserve"> год согласно  приложению.</w:t>
      </w:r>
    </w:p>
    <w:p w:rsidR="00DE2576" w:rsidRPr="00EA1C55" w:rsidRDefault="00DE2576" w:rsidP="00DE2576">
      <w:pPr>
        <w:ind w:firstLine="708"/>
        <w:jc w:val="both"/>
        <w:rPr>
          <w:sz w:val="28"/>
          <w:szCs w:val="28"/>
        </w:rPr>
      </w:pPr>
      <w:r w:rsidRPr="00EA1C55">
        <w:rPr>
          <w:sz w:val="28"/>
          <w:szCs w:val="28"/>
        </w:rPr>
        <w:t>2. Направить настоящее решение главе района для подписания.</w:t>
      </w:r>
    </w:p>
    <w:p w:rsidR="00DE2576" w:rsidRPr="00EA1C55" w:rsidRDefault="00021EB2" w:rsidP="00DE25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DE2576" w:rsidRPr="00EA1C55">
        <w:rPr>
          <w:sz w:val="28"/>
          <w:szCs w:val="28"/>
        </w:rPr>
        <w:t>Контроль  за</w:t>
      </w:r>
      <w:proofErr w:type="gramEnd"/>
      <w:r w:rsidR="00DE2576" w:rsidRPr="00EA1C55">
        <w:rPr>
          <w:sz w:val="28"/>
          <w:szCs w:val="28"/>
        </w:rPr>
        <w:t xml:space="preserve">  исполнением  данного  решения  возложить на  постоянную  комиссию по  бюджетной,  налоговой  и  финансовой  политике, собственности  и экономическим   вопросам.</w:t>
      </w:r>
    </w:p>
    <w:p w:rsidR="00DE2576" w:rsidRPr="00EA1C55" w:rsidRDefault="00DE2576" w:rsidP="00DE2576">
      <w:pPr>
        <w:ind w:firstLine="708"/>
        <w:jc w:val="both"/>
        <w:rPr>
          <w:sz w:val="28"/>
          <w:szCs w:val="28"/>
        </w:rPr>
      </w:pPr>
      <w:r w:rsidRPr="00EA1C55">
        <w:rPr>
          <w:sz w:val="28"/>
          <w:szCs w:val="28"/>
        </w:rPr>
        <w:t xml:space="preserve">4. Настоящее решение вступает в силу со дня </w:t>
      </w:r>
      <w:r w:rsidR="00D36EA5">
        <w:rPr>
          <w:sz w:val="28"/>
          <w:szCs w:val="28"/>
        </w:rPr>
        <w:t>подписания</w:t>
      </w:r>
      <w:r w:rsidRPr="00EA1C55">
        <w:rPr>
          <w:sz w:val="28"/>
          <w:szCs w:val="28"/>
        </w:rPr>
        <w:t xml:space="preserve"> и подлежит размещению на официальном</w:t>
      </w:r>
      <w:r w:rsidR="00EA1C55">
        <w:rPr>
          <w:sz w:val="28"/>
          <w:szCs w:val="28"/>
        </w:rPr>
        <w:t xml:space="preserve"> информационном</w:t>
      </w:r>
      <w:r w:rsidRPr="00EA1C55">
        <w:rPr>
          <w:sz w:val="28"/>
          <w:szCs w:val="28"/>
        </w:rPr>
        <w:t xml:space="preserve"> сайте администрации Грачевского района</w:t>
      </w:r>
      <w:r w:rsidR="00725C57">
        <w:rPr>
          <w:sz w:val="28"/>
          <w:szCs w:val="28"/>
        </w:rPr>
        <w:t xml:space="preserve"> Оренбургской области</w:t>
      </w:r>
      <w:r w:rsidRPr="00EA1C55">
        <w:rPr>
          <w:sz w:val="28"/>
          <w:szCs w:val="28"/>
        </w:rPr>
        <w:t>.</w:t>
      </w:r>
    </w:p>
    <w:p w:rsidR="00DE2576" w:rsidRPr="00EA1C55" w:rsidRDefault="00DE2576" w:rsidP="00DE2576">
      <w:pPr>
        <w:ind w:firstLine="708"/>
        <w:jc w:val="both"/>
        <w:rPr>
          <w:sz w:val="28"/>
          <w:szCs w:val="28"/>
        </w:rPr>
      </w:pPr>
    </w:p>
    <w:p w:rsidR="00DE2576" w:rsidRPr="00EA1C55" w:rsidRDefault="00DE2576" w:rsidP="00DE2576">
      <w:pPr>
        <w:jc w:val="both"/>
        <w:rPr>
          <w:sz w:val="28"/>
          <w:szCs w:val="28"/>
        </w:rPr>
      </w:pPr>
    </w:p>
    <w:p w:rsidR="00DE2576" w:rsidRPr="00EA1C55" w:rsidRDefault="00DE2576" w:rsidP="00DE2576">
      <w:pPr>
        <w:rPr>
          <w:sz w:val="28"/>
          <w:szCs w:val="28"/>
        </w:rPr>
      </w:pPr>
    </w:p>
    <w:p w:rsidR="00DE2576" w:rsidRPr="00EA1C55" w:rsidRDefault="00DE2576" w:rsidP="00DE2576">
      <w:pPr>
        <w:rPr>
          <w:sz w:val="28"/>
          <w:szCs w:val="28"/>
        </w:rPr>
      </w:pPr>
      <w:r w:rsidRPr="00EA1C55">
        <w:rPr>
          <w:sz w:val="28"/>
          <w:szCs w:val="28"/>
        </w:rPr>
        <w:t>Председатель                                                                               Глава района</w:t>
      </w:r>
    </w:p>
    <w:p w:rsidR="00DE2576" w:rsidRPr="00EA1C55" w:rsidRDefault="00DE2576" w:rsidP="00DE2576">
      <w:pPr>
        <w:rPr>
          <w:sz w:val="28"/>
          <w:szCs w:val="28"/>
        </w:rPr>
      </w:pPr>
      <w:r w:rsidRPr="00EA1C55">
        <w:rPr>
          <w:sz w:val="28"/>
          <w:szCs w:val="28"/>
        </w:rPr>
        <w:t xml:space="preserve">Совета депутатов             </w:t>
      </w:r>
    </w:p>
    <w:p w:rsidR="00DE2576" w:rsidRPr="00EA1C55" w:rsidRDefault="00DE2576" w:rsidP="00DE2576">
      <w:pPr>
        <w:rPr>
          <w:sz w:val="28"/>
          <w:szCs w:val="28"/>
        </w:rPr>
      </w:pPr>
      <w:r w:rsidRPr="00EA1C55">
        <w:rPr>
          <w:sz w:val="28"/>
          <w:szCs w:val="28"/>
        </w:rPr>
        <w:t>_____________                                                                             _____________</w:t>
      </w:r>
    </w:p>
    <w:p w:rsidR="00DE2576" w:rsidRPr="00EA1C55" w:rsidRDefault="00DE2576" w:rsidP="00DE2576">
      <w:pPr>
        <w:rPr>
          <w:sz w:val="28"/>
          <w:szCs w:val="28"/>
        </w:rPr>
      </w:pPr>
      <w:r w:rsidRPr="00EA1C55">
        <w:rPr>
          <w:sz w:val="28"/>
          <w:szCs w:val="28"/>
        </w:rPr>
        <w:t xml:space="preserve">Н. С. Кирьяков                                                                             </w:t>
      </w:r>
      <w:r w:rsidR="00E47AEC" w:rsidRPr="00EA1C55">
        <w:rPr>
          <w:sz w:val="28"/>
          <w:szCs w:val="28"/>
        </w:rPr>
        <w:t>О.М.Свиридов</w:t>
      </w:r>
    </w:p>
    <w:p w:rsidR="00DE2576" w:rsidRPr="00EA1C55" w:rsidRDefault="00DE2576" w:rsidP="00DE2576">
      <w:pPr>
        <w:rPr>
          <w:sz w:val="28"/>
          <w:szCs w:val="28"/>
        </w:rPr>
      </w:pPr>
    </w:p>
    <w:p w:rsidR="00DE2576" w:rsidRPr="00EA1C55" w:rsidRDefault="00DE2576" w:rsidP="00DE2576">
      <w:pPr>
        <w:rPr>
          <w:sz w:val="28"/>
          <w:szCs w:val="28"/>
        </w:rPr>
      </w:pPr>
    </w:p>
    <w:p w:rsidR="00DE2576" w:rsidRPr="00EA1C55" w:rsidRDefault="00DE2576" w:rsidP="00DE2576">
      <w:pPr>
        <w:rPr>
          <w:sz w:val="28"/>
          <w:szCs w:val="28"/>
        </w:rPr>
      </w:pPr>
    </w:p>
    <w:p w:rsidR="00050832" w:rsidRDefault="00050832" w:rsidP="00DE2576">
      <w:pPr>
        <w:rPr>
          <w:sz w:val="28"/>
          <w:szCs w:val="28"/>
        </w:rPr>
      </w:pPr>
    </w:p>
    <w:p w:rsidR="00050832" w:rsidRDefault="00050832" w:rsidP="00DE2576">
      <w:pPr>
        <w:rPr>
          <w:sz w:val="28"/>
          <w:szCs w:val="28"/>
        </w:rPr>
      </w:pPr>
    </w:p>
    <w:p w:rsidR="00E32398" w:rsidRPr="00EA1C55" w:rsidRDefault="00E32398" w:rsidP="00DE2576">
      <w:pPr>
        <w:rPr>
          <w:sz w:val="28"/>
          <w:szCs w:val="28"/>
        </w:rPr>
      </w:pPr>
    </w:p>
    <w:p w:rsidR="009E2277" w:rsidRDefault="00DE2576" w:rsidP="00E35BFA">
      <w:pPr>
        <w:jc w:val="both"/>
      </w:pPr>
      <w:r w:rsidRPr="00EA1C55">
        <w:rPr>
          <w:sz w:val="28"/>
          <w:szCs w:val="28"/>
        </w:rPr>
        <w:t>Разослано: Счетная палата,  администрация района.</w:t>
      </w:r>
      <w:r w:rsidR="009E2277"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30454C" w:rsidRPr="00A06537" w:rsidTr="00DE2576">
        <w:tc>
          <w:tcPr>
            <w:tcW w:w="5637" w:type="dxa"/>
            <w:shd w:val="clear" w:color="auto" w:fill="auto"/>
          </w:tcPr>
          <w:p w:rsidR="0030454C" w:rsidRDefault="0030454C" w:rsidP="00CF35C3">
            <w:pPr>
              <w:jc w:val="both"/>
              <w:rPr>
                <w:sz w:val="28"/>
                <w:szCs w:val="28"/>
              </w:rPr>
            </w:pPr>
          </w:p>
          <w:p w:rsidR="00EA1C55" w:rsidRDefault="00EA1C55" w:rsidP="00CF35C3">
            <w:pPr>
              <w:jc w:val="both"/>
              <w:rPr>
                <w:sz w:val="28"/>
                <w:szCs w:val="28"/>
              </w:rPr>
            </w:pPr>
          </w:p>
          <w:p w:rsidR="00EA1C55" w:rsidRDefault="00EA1C55" w:rsidP="00CF35C3">
            <w:pPr>
              <w:jc w:val="both"/>
              <w:rPr>
                <w:sz w:val="28"/>
                <w:szCs w:val="28"/>
              </w:rPr>
            </w:pPr>
          </w:p>
          <w:p w:rsidR="00EA1C55" w:rsidRDefault="00EA1C55" w:rsidP="00CF35C3">
            <w:pPr>
              <w:jc w:val="both"/>
              <w:rPr>
                <w:sz w:val="28"/>
                <w:szCs w:val="28"/>
              </w:rPr>
            </w:pPr>
          </w:p>
          <w:p w:rsidR="00EA1C55" w:rsidRPr="00A06537" w:rsidRDefault="00EA1C55" w:rsidP="00CF35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254F4" w:rsidRPr="00101A3A" w:rsidRDefault="0030454C" w:rsidP="00CF35C3">
            <w:pPr>
              <w:jc w:val="both"/>
              <w:rPr>
                <w:sz w:val="28"/>
                <w:szCs w:val="28"/>
              </w:rPr>
            </w:pPr>
            <w:r w:rsidRPr="00101A3A">
              <w:rPr>
                <w:sz w:val="28"/>
                <w:szCs w:val="28"/>
              </w:rPr>
              <w:t xml:space="preserve">Приложение  </w:t>
            </w:r>
          </w:p>
          <w:p w:rsidR="0030454C" w:rsidRPr="00101A3A" w:rsidRDefault="0030454C" w:rsidP="00CF35C3">
            <w:pPr>
              <w:jc w:val="both"/>
              <w:rPr>
                <w:sz w:val="28"/>
                <w:szCs w:val="28"/>
              </w:rPr>
            </w:pPr>
            <w:r w:rsidRPr="00101A3A">
              <w:rPr>
                <w:sz w:val="28"/>
                <w:szCs w:val="28"/>
              </w:rPr>
              <w:t>к решению Совета депутатов</w:t>
            </w:r>
          </w:p>
          <w:p w:rsidR="0030454C" w:rsidRPr="00101A3A" w:rsidRDefault="0030454C" w:rsidP="00CF35C3">
            <w:pPr>
              <w:jc w:val="both"/>
              <w:rPr>
                <w:sz w:val="28"/>
                <w:szCs w:val="28"/>
              </w:rPr>
            </w:pPr>
            <w:r w:rsidRPr="00101A3A">
              <w:rPr>
                <w:sz w:val="28"/>
                <w:szCs w:val="28"/>
              </w:rPr>
              <w:t>муниципального образования Грачевский  район</w:t>
            </w:r>
          </w:p>
          <w:p w:rsidR="0030454C" w:rsidRPr="00A06537" w:rsidRDefault="0030454C" w:rsidP="004D6831">
            <w:pPr>
              <w:jc w:val="both"/>
              <w:rPr>
                <w:sz w:val="28"/>
                <w:szCs w:val="28"/>
              </w:rPr>
            </w:pPr>
            <w:r w:rsidRPr="00101A3A">
              <w:rPr>
                <w:sz w:val="28"/>
                <w:szCs w:val="28"/>
              </w:rPr>
              <w:t>от</w:t>
            </w:r>
            <w:r w:rsidR="004D6831">
              <w:rPr>
                <w:sz w:val="28"/>
                <w:szCs w:val="28"/>
              </w:rPr>
              <w:t xml:space="preserve"> 15.02.2022</w:t>
            </w:r>
            <w:r w:rsidRPr="00101A3A">
              <w:rPr>
                <w:sz w:val="28"/>
                <w:szCs w:val="28"/>
              </w:rPr>
              <w:t xml:space="preserve"> №</w:t>
            </w:r>
            <w:r w:rsidR="00DE2576" w:rsidRPr="00101A3A">
              <w:rPr>
                <w:sz w:val="28"/>
                <w:szCs w:val="28"/>
              </w:rPr>
              <w:t xml:space="preserve"> </w:t>
            </w:r>
            <w:r w:rsidR="004D6831">
              <w:rPr>
                <w:sz w:val="28"/>
                <w:szCs w:val="28"/>
              </w:rPr>
              <w:t>101-рс</w:t>
            </w:r>
          </w:p>
        </w:tc>
      </w:tr>
      <w:tr w:rsidR="0030454C" w:rsidRPr="00A06537" w:rsidTr="00DE2576">
        <w:tc>
          <w:tcPr>
            <w:tcW w:w="5637" w:type="dxa"/>
            <w:shd w:val="clear" w:color="auto" w:fill="auto"/>
          </w:tcPr>
          <w:p w:rsidR="0030454C" w:rsidRPr="00A06537" w:rsidRDefault="0030454C" w:rsidP="00CF35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30454C" w:rsidRPr="00A06537" w:rsidRDefault="0030454C" w:rsidP="00CF35C3">
            <w:pPr>
              <w:jc w:val="both"/>
              <w:rPr>
                <w:sz w:val="28"/>
                <w:szCs w:val="28"/>
              </w:rPr>
            </w:pPr>
          </w:p>
        </w:tc>
      </w:tr>
    </w:tbl>
    <w:p w:rsidR="0030454C" w:rsidRDefault="0030454C" w:rsidP="0030454C">
      <w:pPr>
        <w:jc w:val="both"/>
        <w:rPr>
          <w:sz w:val="28"/>
          <w:szCs w:val="28"/>
        </w:rPr>
      </w:pPr>
    </w:p>
    <w:p w:rsidR="0030454C" w:rsidRPr="004642BA" w:rsidRDefault="0030454C" w:rsidP="004642BA">
      <w:pPr>
        <w:jc w:val="center"/>
        <w:rPr>
          <w:b/>
          <w:sz w:val="28"/>
          <w:szCs w:val="28"/>
        </w:rPr>
      </w:pPr>
      <w:r w:rsidRPr="004642BA">
        <w:rPr>
          <w:b/>
          <w:sz w:val="28"/>
          <w:szCs w:val="28"/>
        </w:rPr>
        <w:t xml:space="preserve">Годовой отчет о </w:t>
      </w:r>
      <w:r w:rsidR="00E67A15" w:rsidRPr="004642BA">
        <w:rPr>
          <w:b/>
          <w:sz w:val="28"/>
          <w:szCs w:val="28"/>
        </w:rPr>
        <w:t xml:space="preserve">деятельности </w:t>
      </w:r>
      <w:r w:rsidRPr="004642BA">
        <w:rPr>
          <w:b/>
          <w:sz w:val="28"/>
          <w:szCs w:val="28"/>
        </w:rPr>
        <w:t xml:space="preserve">Счетной  палаты </w:t>
      </w:r>
    </w:p>
    <w:p w:rsidR="0030454C" w:rsidRPr="004642BA" w:rsidRDefault="00E32398" w:rsidP="004642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Грачевского района</w:t>
      </w:r>
      <w:r w:rsidR="00AF07BF" w:rsidRPr="004642BA">
        <w:rPr>
          <w:b/>
          <w:sz w:val="28"/>
          <w:szCs w:val="28"/>
        </w:rPr>
        <w:t xml:space="preserve"> за 202</w:t>
      </w:r>
      <w:r>
        <w:rPr>
          <w:b/>
          <w:sz w:val="28"/>
          <w:szCs w:val="28"/>
        </w:rPr>
        <w:t>1</w:t>
      </w:r>
      <w:r w:rsidR="00DE2576" w:rsidRPr="004642BA">
        <w:rPr>
          <w:b/>
          <w:sz w:val="28"/>
          <w:szCs w:val="28"/>
        </w:rPr>
        <w:t xml:space="preserve"> </w:t>
      </w:r>
      <w:r w:rsidR="0030454C" w:rsidRPr="004642BA">
        <w:rPr>
          <w:b/>
          <w:sz w:val="28"/>
          <w:szCs w:val="28"/>
        </w:rPr>
        <w:t>год</w:t>
      </w:r>
    </w:p>
    <w:p w:rsidR="000A5CBC" w:rsidRPr="004642BA" w:rsidRDefault="0030454C" w:rsidP="00A97B79">
      <w:pPr>
        <w:jc w:val="both"/>
        <w:rPr>
          <w:b/>
          <w:sz w:val="28"/>
          <w:szCs w:val="28"/>
        </w:rPr>
      </w:pPr>
      <w:r w:rsidRPr="004642BA">
        <w:rPr>
          <w:sz w:val="28"/>
          <w:szCs w:val="28"/>
        </w:rPr>
        <w:t xml:space="preserve"> </w:t>
      </w:r>
    </w:p>
    <w:p w:rsidR="0030454C" w:rsidRPr="004642BA" w:rsidRDefault="0030454C" w:rsidP="00A97B79">
      <w:pPr>
        <w:ind w:firstLine="567"/>
        <w:jc w:val="both"/>
        <w:rPr>
          <w:b/>
          <w:sz w:val="28"/>
          <w:szCs w:val="28"/>
        </w:rPr>
      </w:pPr>
      <w:r w:rsidRPr="004642BA">
        <w:rPr>
          <w:b/>
          <w:sz w:val="28"/>
          <w:szCs w:val="28"/>
        </w:rPr>
        <w:t>1.</w:t>
      </w:r>
      <w:r w:rsidR="00E67A15" w:rsidRPr="004642BA">
        <w:rPr>
          <w:b/>
          <w:sz w:val="28"/>
          <w:szCs w:val="28"/>
        </w:rPr>
        <w:t xml:space="preserve"> Основные</w:t>
      </w:r>
      <w:r w:rsidR="00E9538D">
        <w:rPr>
          <w:b/>
          <w:sz w:val="28"/>
          <w:szCs w:val="28"/>
        </w:rPr>
        <w:t xml:space="preserve"> </w:t>
      </w:r>
      <w:r w:rsidRPr="004642BA">
        <w:rPr>
          <w:b/>
          <w:sz w:val="28"/>
          <w:szCs w:val="28"/>
        </w:rPr>
        <w:t>положения</w:t>
      </w:r>
      <w:r w:rsidR="00E67A15" w:rsidRPr="004642BA">
        <w:rPr>
          <w:b/>
          <w:sz w:val="28"/>
          <w:szCs w:val="28"/>
        </w:rPr>
        <w:t>.</w:t>
      </w:r>
      <w:r w:rsidR="00A97B79">
        <w:rPr>
          <w:b/>
          <w:sz w:val="28"/>
          <w:szCs w:val="28"/>
        </w:rPr>
        <w:t xml:space="preserve"> </w:t>
      </w:r>
      <w:r w:rsidR="00E67A15" w:rsidRPr="004642BA">
        <w:rPr>
          <w:b/>
          <w:sz w:val="28"/>
          <w:szCs w:val="28"/>
        </w:rPr>
        <w:t>Правовой статус контрольно-счетного органа, численность и профессиональная подготовка сотрудников.</w:t>
      </w:r>
    </w:p>
    <w:p w:rsidR="00A53ED0" w:rsidRPr="004642BA" w:rsidRDefault="00A53ED0" w:rsidP="004642BA">
      <w:pPr>
        <w:jc w:val="center"/>
        <w:rPr>
          <w:b/>
          <w:sz w:val="28"/>
          <w:szCs w:val="28"/>
        </w:rPr>
      </w:pPr>
    </w:p>
    <w:p w:rsidR="0030454C" w:rsidRPr="004642BA" w:rsidRDefault="0030454C" w:rsidP="004642BA">
      <w:pPr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Наст</w:t>
      </w:r>
      <w:r w:rsidR="00E9538D">
        <w:rPr>
          <w:sz w:val="28"/>
          <w:szCs w:val="28"/>
        </w:rPr>
        <w:t xml:space="preserve">оящий отчет о деятельности Счетной палаты </w:t>
      </w:r>
      <w:r w:rsidR="00E14708">
        <w:rPr>
          <w:sz w:val="28"/>
          <w:szCs w:val="28"/>
        </w:rPr>
        <w:t>Грачевского района</w:t>
      </w:r>
      <w:r w:rsidRPr="004642BA">
        <w:rPr>
          <w:sz w:val="28"/>
          <w:szCs w:val="28"/>
        </w:rPr>
        <w:t xml:space="preserve"> за 20</w:t>
      </w:r>
      <w:r w:rsidR="00AF07BF" w:rsidRPr="004642BA">
        <w:rPr>
          <w:sz w:val="28"/>
          <w:szCs w:val="28"/>
        </w:rPr>
        <w:t>2</w:t>
      </w:r>
      <w:r w:rsidR="00E14708">
        <w:rPr>
          <w:sz w:val="28"/>
          <w:szCs w:val="28"/>
        </w:rPr>
        <w:t>1</w:t>
      </w:r>
      <w:r w:rsidR="00DE2576" w:rsidRPr="004642BA">
        <w:rPr>
          <w:sz w:val="28"/>
          <w:szCs w:val="28"/>
        </w:rPr>
        <w:t xml:space="preserve"> </w:t>
      </w:r>
      <w:r w:rsidRPr="004642BA">
        <w:rPr>
          <w:sz w:val="28"/>
          <w:szCs w:val="28"/>
        </w:rPr>
        <w:t>год  подготовлен в  соответствии с   требованиями Федерального закона от 07.02.2011</w:t>
      </w:r>
      <w:r w:rsidR="00E433F1" w:rsidRPr="004642BA">
        <w:rPr>
          <w:sz w:val="28"/>
          <w:szCs w:val="28"/>
        </w:rPr>
        <w:t xml:space="preserve"> </w:t>
      </w:r>
      <w:r w:rsidRPr="004642BA">
        <w:rPr>
          <w:sz w:val="28"/>
          <w:szCs w:val="28"/>
        </w:rPr>
        <w:t xml:space="preserve">№6-ФЗ «Об  общих  принципах и деятельности контрольно-счетных  органов  субъектов  Российской  Федерации  и муниципальных образований», статьи </w:t>
      </w:r>
      <w:r w:rsidR="00E14708">
        <w:rPr>
          <w:sz w:val="28"/>
          <w:szCs w:val="28"/>
        </w:rPr>
        <w:t>21</w:t>
      </w:r>
      <w:r w:rsidRPr="004642BA">
        <w:rPr>
          <w:sz w:val="28"/>
          <w:szCs w:val="28"/>
        </w:rPr>
        <w:t xml:space="preserve"> Положения о Счетной  палате </w:t>
      </w:r>
      <w:r w:rsidR="00E14708">
        <w:rPr>
          <w:sz w:val="28"/>
          <w:szCs w:val="28"/>
        </w:rPr>
        <w:t>Грачевского района</w:t>
      </w:r>
      <w:r w:rsidRPr="004642BA">
        <w:rPr>
          <w:sz w:val="28"/>
          <w:szCs w:val="28"/>
        </w:rPr>
        <w:t xml:space="preserve">,  утвержденного  решением  Совета  депутатов от </w:t>
      </w:r>
      <w:r w:rsidR="00E14708">
        <w:rPr>
          <w:sz w:val="28"/>
          <w:szCs w:val="28"/>
        </w:rPr>
        <w:t>19.11.2021 года №</w:t>
      </w:r>
      <w:r w:rsidRPr="004642BA">
        <w:rPr>
          <w:sz w:val="28"/>
          <w:szCs w:val="28"/>
        </w:rPr>
        <w:t>7</w:t>
      </w:r>
      <w:r w:rsidR="00E14708">
        <w:rPr>
          <w:sz w:val="28"/>
          <w:szCs w:val="28"/>
        </w:rPr>
        <w:t>8</w:t>
      </w:r>
      <w:r w:rsidRPr="004642BA">
        <w:rPr>
          <w:sz w:val="28"/>
          <w:szCs w:val="28"/>
        </w:rPr>
        <w:t>-рс.</w:t>
      </w:r>
    </w:p>
    <w:p w:rsidR="009722D3" w:rsidRPr="009722D3" w:rsidRDefault="0030454C" w:rsidP="009722D3">
      <w:pPr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 xml:space="preserve"> В отчете   отражена  деятельность  </w:t>
      </w:r>
      <w:r w:rsidR="009133B6" w:rsidRPr="004642BA">
        <w:rPr>
          <w:sz w:val="28"/>
          <w:szCs w:val="28"/>
        </w:rPr>
        <w:t xml:space="preserve">контрольно-счетного органа </w:t>
      </w:r>
      <w:r w:rsidR="00AF07BF" w:rsidRPr="004642BA">
        <w:rPr>
          <w:sz w:val="28"/>
          <w:szCs w:val="28"/>
        </w:rPr>
        <w:t>за</w:t>
      </w:r>
      <w:r w:rsidRPr="004642BA">
        <w:rPr>
          <w:sz w:val="28"/>
          <w:szCs w:val="28"/>
        </w:rPr>
        <w:t xml:space="preserve"> 20</w:t>
      </w:r>
      <w:r w:rsidR="00AF07BF" w:rsidRPr="004642BA">
        <w:rPr>
          <w:sz w:val="28"/>
          <w:szCs w:val="28"/>
        </w:rPr>
        <w:t>2</w:t>
      </w:r>
      <w:r w:rsidR="00E14708">
        <w:rPr>
          <w:sz w:val="28"/>
          <w:szCs w:val="28"/>
        </w:rPr>
        <w:t xml:space="preserve">1 </w:t>
      </w:r>
      <w:r w:rsidRPr="004642BA">
        <w:rPr>
          <w:sz w:val="28"/>
          <w:szCs w:val="28"/>
        </w:rPr>
        <w:t>год по  реализации  задач,  решаемых  в  соответствии с  е</w:t>
      </w:r>
      <w:r w:rsidR="00E14708">
        <w:rPr>
          <w:sz w:val="28"/>
          <w:szCs w:val="28"/>
        </w:rPr>
        <w:t>го</w:t>
      </w:r>
      <w:r w:rsidRPr="004642BA">
        <w:rPr>
          <w:sz w:val="28"/>
          <w:szCs w:val="28"/>
        </w:rPr>
        <w:t xml:space="preserve">  компетенци</w:t>
      </w:r>
      <w:r w:rsidR="00E433F1" w:rsidRPr="004642BA">
        <w:rPr>
          <w:sz w:val="28"/>
          <w:szCs w:val="28"/>
        </w:rPr>
        <w:t>ей</w:t>
      </w:r>
      <w:r w:rsidR="00054240">
        <w:rPr>
          <w:sz w:val="28"/>
          <w:szCs w:val="28"/>
        </w:rPr>
        <w:t>.</w:t>
      </w:r>
    </w:p>
    <w:p w:rsidR="00E71233" w:rsidRPr="004642BA" w:rsidRDefault="00E71233" w:rsidP="004642BA">
      <w:pPr>
        <w:shd w:val="clear" w:color="auto" w:fill="FFFFFF"/>
        <w:tabs>
          <w:tab w:val="left" w:pos="0"/>
        </w:tabs>
        <w:ind w:firstLine="709"/>
        <w:jc w:val="both"/>
        <w:rPr>
          <w:spacing w:val="-31"/>
          <w:sz w:val="28"/>
          <w:szCs w:val="28"/>
        </w:rPr>
      </w:pPr>
      <w:r w:rsidRPr="004642BA">
        <w:rPr>
          <w:sz w:val="28"/>
          <w:szCs w:val="28"/>
        </w:rPr>
        <w:t>Счетная палата Грачевск</w:t>
      </w:r>
      <w:r w:rsidR="00E9538D">
        <w:rPr>
          <w:sz w:val="28"/>
          <w:szCs w:val="28"/>
        </w:rPr>
        <w:t xml:space="preserve">ого района </w:t>
      </w:r>
      <w:r w:rsidRPr="004642BA">
        <w:rPr>
          <w:sz w:val="28"/>
          <w:szCs w:val="28"/>
        </w:rPr>
        <w:t xml:space="preserve">(далее – Счетная палата) </w:t>
      </w:r>
      <w:r w:rsidRPr="004642BA">
        <w:rPr>
          <w:spacing w:val="-4"/>
          <w:sz w:val="28"/>
          <w:szCs w:val="28"/>
        </w:rPr>
        <w:t xml:space="preserve">является постоянно действующим органом внешнего муниципального финансового контроля, образованным представительным </w:t>
      </w:r>
      <w:r w:rsidR="00E9538D">
        <w:rPr>
          <w:spacing w:val="-5"/>
          <w:sz w:val="28"/>
          <w:szCs w:val="28"/>
        </w:rPr>
        <w:t xml:space="preserve">органом </w:t>
      </w:r>
      <w:r w:rsidRPr="004642BA">
        <w:rPr>
          <w:spacing w:val="-5"/>
          <w:sz w:val="28"/>
          <w:szCs w:val="28"/>
        </w:rPr>
        <w:t>муниципального образования и ему подотчетным.</w:t>
      </w:r>
    </w:p>
    <w:p w:rsidR="00E71233" w:rsidRPr="004642BA" w:rsidRDefault="00E71233" w:rsidP="004642BA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642BA">
        <w:rPr>
          <w:spacing w:val="-3"/>
          <w:sz w:val="28"/>
          <w:szCs w:val="28"/>
        </w:rPr>
        <w:t xml:space="preserve">Счетная палата является органом местного самоуправления, </w:t>
      </w:r>
      <w:r w:rsidRPr="004642BA">
        <w:rPr>
          <w:sz w:val="28"/>
          <w:szCs w:val="28"/>
        </w:rPr>
        <w:t xml:space="preserve">имеет гербовую печать и бланки со </w:t>
      </w:r>
      <w:r w:rsidRPr="004642BA">
        <w:rPr>
          <w:spacing w:val="-1"/>
          <w:sz w:val="28"/>
          <w:szCs w:val="28"/>
        </w:rPr>
        <w:t>своим наименованием и с изображением герба муниципального образования</w:t>
      </w:r>
      <w:r w:rsidRPr="004642BA">
        <w:rPr>
          <w:sz w:val="28"/>
          <w:szCs w:val="28"/>
        </w:rPr>
        <w:t>, обладает правами юридического лица.</w:t>
      </w:r>
    </w:p>
    <w:p w:rsidR="008224AC" w:rsidRDefault="008224AC" w:rsidP="004642BA">
      <w:pPr>
        <w:ind w:firstLine="567"/>
        <w:jc w:val="both"/>
        <w:rPr>
          <w:spacing w:val="5"/>
          <w:sz w:val="28"/>
          <w:szCs w:val="28"/>
        </w:rPr>
      </w:pPr>
      <w:r w:rsidRPr="00D6012C">
        <w:rPr>
          <w:sz w:val="28"/>
          <w:szCs w:val="28"/>
        </w:rPr>
        <w:t xml:space="preserve">Счетная палата осуществляет свою деятельность на основе </w:t>
      </w:r>
      <w:r w:rsidRPr="00D6012C">
        <w:rPr>
          <w:spacing w:val="6"/>
          <w:sz w:val="28"/>
          <w:szCs w:val="28"/>
        </w:rPr>
        <w:t xml:space="preserve">Конституции Российской Федерации, федерального законодательства, </w:t>
      </w:r>
      <w:r w:rsidRPr="00D6012C">
        <w:rPr>
          <w:spacing w:val="5"/>
          <w:sz w:val="28"/>
          <w:szCs w:val="28"/>
        </w:rPr>
        <w:t xml:space="preserve">законов и иных нормативных правовых актов Оренбургской области, </w:t>
      </w:r>
      <w:r w:rsidR="00A97B79" w:rsidRPr="00D6012C">
        <w:rPr>
          <w:sz w:val="28"/>
          <w:szCs w:val="28"/>
        </w:rPr>
        <w:t xml:space="preserve">Положения   о  Счетной  палате </w:t>
      </w:r>
      <w:r w:rsidR="00E14708">
        <w:rPr>
          <w:sz w:val="28"/>
          <w:szCs w:val="28"/>
        </w:rPr>
        <w:t>Грачевского района</w:t>
      </w:r>
      <w:r w:rsidRPr="00D6012C">
        <w:rPr>
          <w:spacing w:val="5"/>
          <w:sz w:val="28"/>
          <w:szCs w:val="28"/>
        </w:rPr>
        <w:t xml:space="preserve"> и иных муниципальных правовых актов.</w:t>
      </w:r>
    </w:p>
    <w:p w:rsidR="00E67A15" w:rsidRPr="004642BA" w:rsidRDefault="00E67A15" w:rsidP="004642BA">
      <w:pPr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Штатная численность</w:t>
      </w:r>
      <w:r w:rsidR="00E9538D">
        <w:rPr>
          <w:sz w:val="28"/>
          <w:szCs w:val="28"/>
        </w:rPr>
        <w:t xml:space="preserve"> контрольно-счетного органа </w:t>
      </w:r>
      <w:r w:rsidRPr="004642BA">
        <w:rPr>
          <w:snapToGrid w:val="0"/>
          <w:sz w:val="28"/>
          <w:szCs w:val="28"/>
        </w:rPr>
        <w:t xml:space="preserve">составляет </w:t>
      </w:r>
      <w:r w:rsidR="00E71233" w:rsidRPr="004642BA">
        <w:rPr>
          <w:snapToGrid w:val="0"/>
          <w:sz w:val="28"/>
          <w:szCs w:val="28"/>
        </w:rPr>
        <w:t>2</w:t>
      </w:r>
      <w:r w:rsidRPr="004642BA">
        <w:rPr>
          <w:snapToGrid w:val="0"/>
          <w:sz w:val="28"/>
          <w:szCs w:val="28"/>
        </w:rPr>
        <w:t xml:space="preserve"> единиц</w:t>
      </w:r>
      <w:r w:rsidR="00E71233" w:rsidRPr="004642BA">
        <w:rPr>
          <w:snapToGrid w:val="0"/>
          <w:sz w:val="28"/>
          <w:szCs w:val="28"/>
        </w:rPr>
        <w:t>ы</w:t>
      </w:r>
      <w:r w:rsidRPr="004642BA">
        <w:rPr>
          <w:snapToGrid w:val="0"/>
          <w:sz w:val="28"/>
          <w:szCs w:val="28"/>
        </w:rPr>
        <w:t>.</w:t>
      </w:r>
      <w:r w:rsidRPr="004642BA">
        <w:rPr>
          <w:sz w:val="28"/>
          <w:szCs w:val="28"/>
        </w:rPr>
        <w:t xml:space="preserve"> </w:t>
      </w:r>
      <w:r w:rsidR="00116F54" w:rsidRPr="004642BA">
        <w:rPr>
          <w:sz w:val="28"/>
          <w:szCs w:val="28"/>
        </w:rPr>
        <w:t>Фактическая  численность  сотрудников КСО в 202</w:t>
      </w:r>
      <w:r w:rsidR="00E14708">
        <w:rPr>
          <w:sz w:val="28"/>
          <w:szCs w:val="28"/>
        </w:rPr>
        <w:t>1</w:t>
      </w:r>
      <w:r w:rsidR="00116F54" w:rsidRPr="004642BA">
        <w:rPr>
          <w:sz w:val="28"/>
          <w:szCs w:val="28"/>
        </w:rPr>
        <w:t xml:space="preserve"> году составила 2 единицы,  в  лице  председателя  Счетной  палаты и инспектора. </w:t>
      </w:r>
      <w:r w:rsidR="00E71233" w:rsidRPr="004642BA">
        <w:rPr>
          <w:sz w:val="28"/>
          <w:szCs w:val="28"/>
        </w:rPr>
        <w:t>С</w:t>
      </w:r>
      <w:r w:rsidRPr="004642BA">
        <w:rPr>
          <w:sz w:val="28"/>
          <w:szCs w:val="28"/>
        </w:rPr>
        <w:t xml:space="preserve">отрудники имеют высшее экономическое образование. </w:t>
      </w:r>
    </w:p>
    <w:p w:rsidR="00E67A15" w:rsidRPr="004642BA" w:rsidRDefault="00E67A15" w:rsidP="00054240">
      <w:pPr>
        <w:shd w:val="clear" w:color="auto" w:fill="FFFFFF"/>
        <w:jc w:val="both"/>
        <w:rPr>
          <w:bCs/>
          <w:sz w:val="28"/>
          <w:szCs w:val="28"/>
        </w:rPr>
      </w:pPr>
      <w:r w:rsidRPr="004642BA">
        <w:rPr>
          <w:sz w:val="28"/>
          <w:szCs w:val="28"/>
        </w:rPr>
        <w:t xml:space="preserve">         В 20</w:t>
      </w:r>
      <w:r w:rsidR="00E71233" w:rsidRPr="004642BA">
        <w:rPr>
          <w:sz w:val="28"/>
          <w:szCs w:val="28"/>
        </w:rPr>
        <w:t>2</w:t>
      </w:r>
      <w:r w:rsidR="00E14708">
        <w:rPr>
          <w:sz w:val="28"/>
          <w:szCs w:val="28"/>
        </w:rPr>
        <w:t>1</w:t>
      </w:r>
      <w:r w:rsidR="00E71233" w:rsidRPr="004642BA">
        <w:rPr>
          <w:sz w:val="28"/>
          <w:szCs w:val="28"/>
        </w:rPr>
        <w:t xml:space="preserve"> </w:t>
      </w:r>
      <w:r w:rsidRPr="004642BA">
        <w:rPr>
          <w:sz w:val="28"/>
          <w:szCs w:val="28"/>
        </w:rPr>
        <w:t>году</w:t>
      </w:r>
      <w:r w:rsidR="00493E0B" w:rsidRPr="004642BA">
        <w:rPr>
          <w:sz w:val="28"/>
          <w:szCs w:val="28"/>
        </w:rPr>
        <w:t xml:space="preserve"> </w:t>
      </w:r>
      <w:r w:rsidR="00E14708">
        <w:rPr>
          <w:sz w:val="28"/>
          <w:szCs w:val="28"/>
        </w:rPr>
        <w:t xml:space="preserve">сотрудники </w:t>
      </w:r>
      <w:r w:rsidR="00493E0B" w:rsidRPr="004642BA">
        <w:rPr>
          <w:sz w:val="28"/>
          <w:szCs w:val="28"/>
        </w:rPr>
        <w:t>Счетной палаты</w:t>
      </w:r>
      <w:r w:rsidRPr="004642BA">
        <w:rPr>
          <w:bCs/>
          <w:sz w:val="28"/>
          <w:szCs w:val="28"/>
        </w:rPr>
        <w:t xml:space="preserve"> прошл</w:t>
      </w:r>
      <w:r w:rsidR="00E14708">
        <w:rPr>
          <w:bCs/>
          <w:sz w:val="28"/>
          <w:szCs w:val="28"/>
        </w:rPr>
        <w:t>и</w:t>
      </w:r>
      <w:r w:rsidRPr="004642BA">
        <w:rPr>
          <w:bCs/>
          <w:sz w:val="28"/>
          <w:szCs w:val="28"/>
        </w:rPr>
        <w:t xml:space="preserve"> обучение </w:t>
      </w:r>
      <w:r w:rsidR="00F837D7" w:rsidRPr="00F837D7">
        <w:rPr>
          <w:color w:val="000000"/>
          <w:sz w:val="28"/>
          <w:szCs w:val="28"/>
        </w:rPr>
        <w:t>по контрактной системе в сфере закупок товаров, работ, услуг для обеспечения государственных и муниципальных нужд по реализации Федерального закона от 05.04.2013 г. № 44-ФЗ</w:t>
      </w:r>
      <w:r w:rsidR="00054240">
        <w:rPr>
          <w:color w:val="000000"/>
          <w:sz w:val="28"/>
          <w:szCs w:val="28"/>
        </w:rPr>
        <w:t xml:space="preserve"> </w:t>
      </w:r>
      <w:r w:rsidR="00E14708" w:rsidRPr="00E14708">
        <w:rPr>
          <w:bCs/>
          <w:sz w:val="28"/>
          <w:szCs w:val="28"/>
        </w:rPr>
        <w:t xml:space="preserve">и </w:t>
      </w:r>
      <w:r w:rsidR="00E14708" w:rsidRPr="00E14708">
        <w:rPr>
          <w:sz w:val="28"/>
          <w:szCs w:val="28"/>
        </w:rPr>
        <w:t xml:space="preserve">дополнительной </w:t>
      </w:r>
      <w:proofErr w:type="gramStart"/>
      <w:r w:rsidR="00E14708" w:rsidRPr="00E14708">
        <w:rPr>
          <w:sz w:val="28"/>
          <w:szCs w:val="28"/>
        </w:rPr>
        <w:t>профессиональной  программе</w:t>
      </w:r>
      <w:proofErr w:type="gramEnd"/>
      <w:r w:rsidR="00E14708" w:rsidRPr="00E14708">
        <w:rPr>
          <w:sz w:val="28"/>
          <w:szCs w:val="28"/>
        </w:rPr>
        <w:t xml:space="preserve"> повышения квалификации «Контрольно-счетные органы: организация и построение эффективной работы»</w:t>
      </w:r>
      <w:r w:rsidR="00F60983" w:rsidRPr="00E14708">
        <w:rPr>
          <w:bCs/>
          <w:sz w:val="28"/>
          <w:szCs w:val="28"/>
        </w:rPr>
        <w:t>.</w:t>
      </w:r>
    </w:p>
    <w:p w:rsidR="00E67A15" w:rsidRPr="004642BA" w:rsidRDefault="00F60983" w:rsidP="004642BA">
      <w:pPr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Р</w:t>
      </w:r>
      <w:r w:rsidR="00E67A15" w:rsidRPr="004642BA">
        <w:rPr>
          <w:sz w:val="28"/>
          <w:szCs w:val="28"/>
        </w:rPr>
        <w:t xml:space="preserve">абота </w:t>
      </w:r>
      <w:r w:rsidRPr="004642BA">
        <w:rPr>
          <w:sz w:val="28"/>
          <w:szCs w:val="28"/>
        </w:rPr>
        <w:t>С</w:t>
      </w:r>
      <w:r w:rsidR="00E67A15" w:rsidRPr="004642BA">
        <w:rPr>
          <w:sz w:val="28"/>
          <w:szCs w:val="28"/>
        </w:rPr>
        <w:t>четной палаты</w:t>
      </w:r>
      <w:r w:rsidRPr="004642BA">
        <w:rPr>
          <w:sz w:val="28"/>
          <w:szCs w:val="28"/>
        </w:rPr>
        <w:t xml:space="preserve"> в отчетном периоде</w:t>
      </w:r>
      <w:r w:rsidR="00E67A15" w:rsidRPr="004642BA">
        <w:rPr>
          <w:sz w:val="28"/>
          <w:szCs w:val="28"/>
        </w:rPr>
        <w:t xml:space="preserve"> осуществлялась в соответствии с </w:t>
      </w:r>
      <w:r w:rsidRPr="004642BA">
        <w:rPr>
          <w:sz w:val="28"/>
          <w:szCs w:val="28"/>
        </w:rPr>
        <w:t>действующим законодательством, соглашениями</w:t>
      </w:r>
      <w:r w:rsidR="00E67A15" w:rsidRPr="004642BA">
        <w:rPr>
          <w:sz w:val="28"/>
          <w:szCs w:val="28"/>
        </w:rPr>
        <w:t xml:space="preserve"> о передаче </w:t>
      </w:r>
      <w:r w:rsidRPr="004642BA">
        <w:rPr>
          <w:sz w:val="28"/>
          <w:szCs w:val="28"/>
        </w:rPr>
        <w:lastRenderedPageBreak/>
        <w:t>Счетной палате Грачевского</w:t>
      </w:r>
      <w:r w:rsidR="00E67A15" w:rsidRPr="004642BA">
        <w:rPr>
          <w:sz w:val="28"/>
          <w:szCs w:val="28"/>
        </w:rPr>
        <w:t xml:space="preserve"> района полномочий контрольно-счетных органов</w:t>
      </w:r>
      <w:r w:rsidR="00DF0796" w:rsidRPr="004642BA">
        <w:rPr>
          <w:sz w:val="28"/>
          <w:szCs w:val="28"/>
        </w:rPr>
        <w:t xml:space="preserve"> 12</w:t>
      </w:r>
      <w:r w:rsidR="00E67A15" w:rsidRPr="004642BA">
        <w:rPr>
          <w:sz w:val="28"/>
          <w:szCs w:val="28"/>
        </w:rPr>
        <w:t xml:space="preserve"> поселений</w:t>
      </w:r>
      <w:r w:rsidR="00DF0796" w:rsidRPr="004642BA">
        <w:rPr>
          <w:sz w:val="28"/>
          <w:szCs w:val="28"/>
        </w:rPr>
        <w:t xml:space="preserve"> района</w:t>
      </w:r>
      <w:r w:rsidRPr="004642BA">
        <w:rPr>
          <w:sz w:val="28"/>
          <w:szCs w:val="28"/>
        </w:rPr>
        <w:t xml:space="preserve"> и </w:t>
      </w:r>
      <w:r w:rsidR="00E9538D">
        <w:rPr>
          <w:sz w:val="28"/>
          <w:szCs w:val="28"/>
        </w:rPr>
        <w:t xml:space="preserve">годовым </w:t>
      </w:r>
      <w:r w:rsidRPr="004642BA">
        <w:rPr>
          <w:sz w:val="28"/>
          <w:szCs w:val="28"/>
        </w:rPr>
        <w:t>п</w:t>
      </w:r>
      <w:r w:rsidR="00E67A15" w:rsidRPr="004642BA">
        <w:rPr>
          <w:sz w:val="28"/>
          <w:szCs w:val="28"/>
        </w:rPr>
        <w:t>лан</w:t>
      </w:r>
      <w:r w:rsidRPr="004642BA">
        <w:rPr>
          <w:sz w:val="28"/>
          <w:szCs w:val="28"/>
        </w:rPr>
        <w:t>ом</w:t>
      </w:r>
      <w:r w:rsidR="00E67A15" w:rsidRPr="004642BA">
        <w:rPr>
          <w:sz w:val="28"/>
          <w:szCs w:val="28"/>
        </w:rPr>
        <w:t xml:space="preserve"> работы</w:t>
      </w:r>
      <w:r w:rsidR="00E9538D">
        <w:rPr>
          <w:sz w:val="28"/>
          <w:szCs w:val="28"/>
        </w:rPr>
        <w:t>.</w:t>
      </w:r>
    </w:p>
    <w:p w:rsidR="003E0CC4" w:rsidRDefault="003E0CC4" w:rsidP="004642BA">
      <w:pPr>
        <w:jc w:val="center"/>
        <w:rPr>
          <w:b/>
          <w:sz w:val="28"/>
          <w:szCs w:val="28"/>
        </w:rPr>
      </w:pPr>
    </w:p>
    <w:p w:rsidR="00DF0796" w:rsidRPr="004642BA" w:rsidRDefault="00DF0796" w:rsidP="004642BA">
      <w:pPr>
        <w:jc w:val="center"/>
        <w:rPr>
          <w:b/>
          <w:sz w:val="28"/>
          <w:szCs w:val="28"/>
        </w:rPr>
      </w:pPr>
      <w:r w:rsidRPr="004642BA">
        <w:rPr>
          <w:b/>
          <w:sz w:val="28"/>
          <w:szCs w:val="28"/>
        </w:rPr>
        <w:t>2. Контрольная деятельность</w:t>
      </w:r>
    </w:p>
    <w:p w:rsidR="00DF0796" w:rsidRPr="004642BA" w:rsidRDefault="00DF0796" w:rsidP="004642BA">
      <w:pPr>
        <w:pStyle w:val="ab"/>
        <w:ind w:firstLine="709"/>
        <w:jc w:val="both"/>
        <w:rPr>
          <w:color w:val="FF0000"/>
          <w:sz w:val="28"/>
          <w:szCs w:val="28"/>
        </w:rPr>
      </w:pPr>
    </w:p>
    <w:p w:rsidR="00A52237" w:rsidRPr="00A52237" w:rsidRDefault="00A52237" w:rsidP="00A5223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52237">
        <w:rPr>
          <w:color w:val="000000"/>
          <w:sz w:val="28"/>
          <w:szCs w:val="28"/>
        </w:rPr>
        <w:t>Основными направлениями контрольно-ревизионной деятельности в</w:t>
      </w:r>
      <w:r>
        <w:rPr>
          <w:color w:val="000000"/>
          <w:sz w:val="28"/>
          <w:szCs w:val="28"/>
        </w:rPr>
        <w:t xml:space="preserve"> </w:t>
      </w:r>
      <w:r w:rsidRPr="00A52237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1</w:t>
      </w:r>
      <w:r w:rsidRPr="00A52237">
        <w:rPr>
          <w:color w:val="000000"/>
          <w:sz w:val="28"/>
          <w:szCs w:val="28"/>
        </w:rPr>
        <w:t xml:space="preserve"> году являлись мероприятия, проводимые</w:t>
      </w:r>
      <w:r w:rsidR="00F93541">
        <w:rPr>
          <w:color w:val="000000"/>
          <w:sz w:val="28"/>
          <w:szCs w:val="28"/>
        </w:rPr>
        <w:t xml:space="preserve"> </w:t>
      </w:r>
      <w:r w:rsidRPr="00A52237">
        <w:rPr>
          <w:color w:val="000000"/>
          <w:sz w:val="28"/>
          <w:szCs w:val="28"/>
        </w:rPr>
        <w:t>Счетной палатой в р</w:t>
      </w:r>
      <w:r w:rsidR="00F93541">
        <w:rPr>
          <w:color w:val="000000"/>
          <w:sz w:val="28"/>
          <w:szCs w:val="28"/>
        </w:rPr>
        <w:t xml:space="preserve">амках осуществления контроля за </w:t>
      </w:r>
      <w:r w:rsidRPr="00A52237">
        <w:rPr>
          <w:color w:val="000000"/>
          <w:sz w:val="28"/>
          <w:szCs w:val="28"/>
        </w:rPr>
        <w:t>целевым и эффективным расходованием бюджетных средств</w:t>
      </w:r>
      <w:r w:rsidR="00F93541">
        <w:rPr>
          <w:color w:val="000000"/>
          <w:sz w:val="28"/>
          <w:szCs w:val="28"/>
        </w:rPr>
        <w:t xml:space="preserve"> (в том числе, </w:t>
      </w:r>
      <w:r w:rsidRPr="00A52237">
        <w:rPr>
          <w:color w:val="000000"/>
          <w:sz w:val="28"/>
          <w:szCs w:val="28"/>
        </w:rPr>
        <w:t>выделенны</w:t>
      </w:r>
      <w:r w:rsidR="00F93541">
        <w:rPr>
          <w:color w:val="000000"/>
          <w:sz w:val="28"/>
          <w:szCs w:val="28"/>
        </w:rPr>
        <w:t>х в рамках муниципальной</w:t>
      </w:r>
      <w:r w:rsidRPr="00A52237">
        <w:rPr>
          <w:color w:val="000000"/>
          <w:sz w:val="28"/>
          <w:szCs w:val="28"/>
        </w:rPr>
        <w:t xml:space="preserve"> программ</w:t>
      </w:r>
      <w:r w:rsidR="00F93541">
        <w:rPr>
          <w:color w:val="000000"/>
          <w:sz w:val="28"/>
          <w:szCs w:val="28"/>
        </w:rPr>
        <w:t>ы), а также соблюдением порядка учета, управления и распоряжения муниципальным имуществом</w:t>
      </w:r>
      <w:r w:rsidRPr="00A52237">
        <w:rPr>
          <w:color w:val="000000"/>
          <w:sz w:val="28"/>
          <w:szCs w:val="28"/>
        </w:rPr>
        <w:t>.</w:t>
      </w:r>
    </w:p>
    <w:p w:rsidR="00F93541" w:rsidRPr="00FE4F3F" w:rsidRDefault="00A52237" w:rsidP="00360D0F">
      <w:pPr>
        <w:shd w:val="clear" w:color="auto" w:fill="FFFFFF"/>
        <w:ind w:firstLine="567"/>
        <w:jc w:val="both"/>
        <w:rPr>
          <w:rFonts w:eastAsiaTheme="minorHAnsi"/>
          <w:i/>
          <w:sz w:val="28"/>
          <w:szCs w:val="28"/>
          <w:lang w:eastAsia="en-US"/>
        </w:rPr>
      </w:pPr>
      <w:r w:rsidRPr="00A52237">
        <w:rPr>
          <w:color w:val="000000"/>
          <w:sz w:val="28"/>
          <w:szCs w:val="28"/>
        </w:rPr>
        <w:t>В</w:t>
      </w:r>
      <w:r w:rsidR="00F93541">
        <w:rPr>
          <w:color w:val="000000"/>
          <w:sz w:val="28"/>
          <w:szCs w:val="28"/>
        </w:rPr>
        <w:t>сего в</w:t>
      </w:r>
      <w:r w:rsidRPr="00A52237">
        <w:rPr>
          <w:color w:val="000000"/>
          <w:sz w:val="28"/>
          <w:szCs w:val="28"/>
        </w:rPr>
        <w:t xml:space="preserve"> 202</w:t>
      </w:r>
      <w:r w:rsidR="00F93541">
        <w:rPr>
          <w:color w:val="000000"/>
          <w:sz w:val="28"/>
          <w:szCs w:val="28"/>
        </w:rPr>
        <w:t>1</w:t>
      </w:r>
      <w:r w:rsidRPr="00A52237">
        <w:rPr>
          <w:color w:val="000000"/>
          <w:sz w:val="28"/>
          <w:szCs w:val="28"/>
        </w:rPr>
        <w:t xml:space="preserve"> году Счетной палатой было проведено </w:t>
      </w:r>
      <w:r w:rsidR="00F93541">
        <w:rPr>
          <w:color w:val="000000"/>
          <w:sz w:val="28"/>
          <w:szCs w:val="28"/>
        </w:rPr>
        <w:t>6</w:t>
      </w:r>
      <w:r w:rsidRPr="00A52237">
        <w:rPr>
          <w:color w:val="000000"/>
          <w:sz w:val="28"/>
          <w:szCs w:val="28"/>
        </w:rPr>
        <w:t xml:space="preserve"> контрольных</w:t>
      </w:r>
      <w:r w:rsidR="00F93541">
        <w:rPr>
          <w:color w:val="000000"/>
          <w:sz w:val="28"/>
          <w:szCs w:val="28"/>
        </w:rPr>
        <w:t xml:space="preserve"> </w:t>
      </w:r>
      <w:r w:rsidRPr="00A52237">
        <w:rPr>
          <w:color w:val="000000"/>
          <w:sz w:val="28"/>
          <w:szCs w:val="28"/>
        </w:rPr>
        <w:t>мероприяти</w:t>
      </w:r>
      <w:r w:rsidR="00F93541">
        <w:rPr>
          <w:color w:val="000000"/>
          <w:sz w:val="28"/>
          <w:szCs w:val="28"/>
        </w:rPr>
        <w:t xml:space="preserve">й, </w:t>
      </w:r>
      <w:r w:rsidR="00360D0F">
        <w:rPr>
          <w:color w:val="000000"/>
          <w:sz w:val="28"/>
          <w:szCs w:val="28"/>
        </w:rPr>
        <w:t>по итогам которых</w:t>
      </w:r>
      <w:r w:rsidR="00F93541" w:rsidRPr="00FE4F3F">
        <w:rPr>
          <w:rFonts w:eastAsia="Calibri"/>
          <w:sz w:val="28"/>
          <w:szCs w:val="28"/>
        </w:rPr>
        <w:t xml:space="preserve"> установлены нарушения в самых различных сферах: бухгалтерского учета, составления и представления отчетности; </w:t>
      </w:r>
      <w:r w:rsidR="00FE4F3F" w:rsidRPr="00FE4F3F">
        <w:rPr>
          <w:rFonts w:eastAsia="Calibri"/>
          <w:sz w:val="28"/>
          <w:szCs w:val="28"/>
        </w:rPr>
        <w:t xml:space="preserve">учета, </w:t>
      </w:r>
      <w:r w:rsidR="00F93541" w:rsidRPr="00FE4F3F">
        <w:rPr>
          <w:rFonts w:eastAsia="Calibri"/>
          <w:sz w:val="28"/>
          <w:szCs w:val="28"/>
        </w:rPr>
        <w:t xml:space="preserve">управления и распоряжения государственной (муниципальной) собственностью </w:t>
      </w:r>
      <w:r w:rsidR="00F93541" w:rsidRPr="00FE4F3F">
        <w:rPr>
          <w:sz w:val="28"/>
          <w:szCs w:val="28"/>
          <w:shd w:val="clear" w:color="auto" w:fill="FFFFFF"/>
        </w:rPr>
        <w:t xml:space="preserve">и в </w:t>
      </w:r>
      <w:r w:rsidR="00F93541" w:rsidRPr="00FE4F3F">
        <w:rPr>
          <w:rFonts w:eastAsia="Calibri"/>
          <w:sz w:val="28"/>
          <w:szCs w:val="28"/>
        </w:rPr>
        <w:t>других областях.</w:t>
      </w:r>
    </w:p>
    <w:p w:rsidR="001165D6" w:rsidRPr="001165D6" w:rsidRDefault="005B69FC" w:rsidP="001165D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165D6">
        <w:rPr>
          <w:bCs/>
          <w:color w:val="FF0000"/>
          <w:sz w:val="28"/>
          <w:szCs w:val="28"/>
        </w:rPr>
        <w:t xml:space="preserve"> </w:t>
      </w:r>
      <w:r w:rsidR="001165D6" w:rsidRPr="001165D6">
        <w:rPr>
          <w:color w:val="000000"/>
          <w:sz w:val="28"/>
          <w:szCs w:val="28"/>
        </w:rPr>
        <w:t>При проведении мероприятий внешнего финансового контроля</w:t>
      </w:r>
      <w:r w:rsidR="001165D6">
        <w:rPr>
          <w:color w:val="000000"/>
          <w:sz w:val="28"/>
          <w:szCs w:val="28"/>
        </w:rPr>
        <w:t xml:space="preserve"> </w:t>
      </w:r>
      <w:r w:rsidR="001165D6" w:rsidRPr="001165D6">
        <w:rPr>
          <w:color w:val="000000"/>
          <w:sz w:val="28"/>
          <w:szCs w:val="28"/>
        </w:rPr>
        <w:t>Счетной палатой установлены замечания и нарушения, не всегда имеющие</w:t>
      </w:r>
      <w:r w:rsidR="001165D6">
        <w:rPr>
          <w:color w:val="000000"/>
          <w:sz w:val="28"/>
          <w:szCs w:val="28"/>
        </w:rPr>
        <w:t xml:space="preserve"> </w:t>
      </w:r>
      <w:r w:rsidR="001165D6" w:rsidRPr="001165D6">
        <w:rPr>
          <w:color w:val="000000"/>
          <w:sz w:val="28"/>
          <w:szCs w:val="28"/>
        </w:rPr>
        <w:t>стоимостную оценку, но значительно влияющие на оценку результатов</w:t>
      </w:r>
      <w:r w:rsidR="001165D6">
        <w:rPr>
          <w:color w:val="000000"/>
          <w:sz w:val="28"/>
          <w:szCs w:val="28"/>
        </w:rPr>
        <w:t xml:space="preserve"> </w:t>
      </w:r>
      <w:r w:rsidR="001165D6" w:rsidRPr="001165D6">
        <w:rPr>
          <w:color w:val="000000"/>
          <w:sz w:val="28"/>
          <w:szCs w:val="28"/>
        </w:rPr>
        <w:t>деятельности органов местного самоуправления и муниципальных</w:t>
      </w:r>
      <w:r w:rsidR="001165D6">
        <w:rPr>
          <w:color w:val="000000"/>
          <w:sz w:val="28"/>
          <w:szCs w:val="28"/>
        </w:rPr>
        <w:t xml:space="preserve"> </w:t>
      </w:r>
      <w:r w:rsidR="001165D6" w:rsidRPr="001165D6">
        <w:rPr>
          <w:color w:val="000000"/>
          <w:sz w:val="28"/>
          <w:szCs w:val="28"/>
        </w:rPr>
        <w:t>учреждений, а также на анализ и оценку бюджетного процесса и результатов</w:t>
      </w:r>
      <w:r w:rsidR="001165D6">
        <w:rPr>
          <w:color w:val="000000"/>
          <w:sz w:val="28"/>
          <w:szCs w:val="28"/>
        </w:rPr>
        <w:t xml:space="preserve"> </w:t>
      </w:r>
      <w:r w:rsidR="001165D6" w:rsidRPr="001165D6">
        <w:rPr>
          <w:color w:val="000000"/>
          <w:sz w:val="28"/>
          <w:szCs w:val="28"/>
        </w:rPr>
        <w:t>исполнения бюджета. В связи с чем, в настоящем отчете отражены</w:t>
      </w:r>
      <w:r w:rsidR="001165D6">
        <w:rPr>
          <w:color w:val="000000"/>
          <w:sz w:val="28"/>
          <w:szCs w:val="28"/>
        </w:rPr>
        <w:t xml:space="preserve"> </w:t>
      </w:r>
      <w:r w:rsidR="001165D6" w:rsidRPr="001165D6">
        <w:rPr>
          <w:color w:val="000000"/>
          <w:sz w:val="28"/>
          <w:szCs w:val="28"/>
        </w:rPr>
        <w:t>результаты контрольных мероприятий в виде установленных нарушений и</w:t>
      </w:r>
      <w:r w:rsidR="001165D6">
        <w:rPr>
          <w:color w:val="000000"/>
          <w:sz w:val="28"/>
          <w:szCs w:val="28"/>
        </w:rPr>
        <w:t xml:space="preserve"> </w:t>
      </w:r>
      <w:r w:rsidR="001165D6" w:rsidRPr="001165D6">
        <w:rPr>
          <w:color w:val="000000"/>
          <w:sz w:val="28"/>
          <w:szCs w:val="28"/>
        </w:rPr>
        <w:t>недостатков, как имеющих денежное измерение, так и без него.</w:t>
      </w:r>
    </w:p>
    <w:p w:rsidR="002D1BA1" w:rsidRDefault="00FA05BE" w:rsidP="00FA05BE">
      <w:pPr>
        <w:ind w:firstLine="62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Общий </w:t>
      </w:r>
      <w:r w:rsidRPr="004B7133">
        <w:rPr>
          <w:iCs/>
          <w:sz w:val="28"/>
          <w:szCs w:val="28"/>
        </w:rPr>
        <w:t xml:space="preserve">объём проверенных бюджетных средств составил </w:t>
      </w:r>
      <w:r>
        <w:rPr>
          <w:iCs/>
          <w:sz w:val="28"/>
          <w:szCs w:val="28"/>
        </w:rPr>
        <w:t>11383,3</w:t>
      </w:r>
      <w:r w:rsidRPr="004B7133">
        <w:rPr>
          <w:iCs/>
          <w:sz w:val="28"/>
          <w:szCs w:val="28"/>
        </w:rPr>
        <w:t xml:space="preserve"> тыс. рублей. </w:t>
      </w:r>
      <w:r>
        <w:rPr>
          <w:iCs/>
          <w:sz w:val="28"/>
          <w:szCs w:val="28"/>
        </w:rPr>
        <w:t>О</w:t>
      </w:r>
      <w:r w:rsidRPr="004B7133">
        <w:rPr>
          <w:sz w:val="28"/>
          <w:szCs w:val="28"/>
        </w:rPr>
        <w:t xml:space="preserve">бъем бюджетных средств, при использовании которых выявлены нарушения </w:t>
      </w:r>
      <w:r>
        <w:rPr>
          <w:sz w:val="28"/>
          <w:szCs w:val="28"/>
        </w:rPr>
        <w:t>-</w:t>
      </w:r>
      <w:r w:rsidRPr="004B7133">
        <w:rPr>
          <w:sz w:val="28"/>
          <w:szCs w:val="28"/>
        </w:rPr>
        <w:t xml:space="preserve"> </w:t>
      </w:r>
      <w:r>
        <w:rPr>
          <w:sz w:val="28"/>
          <w:szCs w:val="28"/>
        </w:rPr>
        <w:t>621,8</w:t>
      </w:r>
      <w:r w:rsidRPr="004B7133">
        <w:rPr>
          <w:sz w:val="28"/>
          <w:szCs w:val="28"/>
        </w:rPr>
        <w:t xml:space="preserve"> тыс. рублей. </w:t>
      </w:r>
      <w:r>
        <w:rPr>
          <w:sz w:val="28"/>
          <w:szCs w:val="28"/>
        </w:rPr>
        <w:t>В адрес объектов контроля направлены рекомендации и предложения по устранению причин и условий выявленных нарушений, внесено 4 представления.</w:t>
      </w:r>
      <w:r>
        <w:rPr>
          <w:color w:val="FF0000"/>
          <w:sz w:val="28"/>
          <w:szCs w:val="28"/>
        </w:rPr>
        <w:t xml:space="preserve"> </w:t>
      </w:r>
      <w:r w:rsidRPr="007544E6">
        <w:rPr>
          <w:color w:val="000000"/>
          <w:sz w:val="28"/>
          <w:szCs w:val="28"/>
        </w:rPr>
        <w:t>В целом</w:t>
      </w:r>
      <w:r>
        <w:rPr>
          <w:color w:val="000000"/>
          <w:sz w:val="28"/>
          <w:szCs w:val="28"/>
        </w:rPr>
        <w:t>,</w:t>
      </w:r>
      <w:r w:rsidRPr="007544E6">
        <w:rPr>
          <w:color w:val="000000"/>
          <w:sz w:val="28"/>
          <w:szCs w:val="28"/>
        </w:rPr>
        <w:t xml:space="preserve"> выявленные недостатки и нарушения устранялись в </w:t>
      </w:r>
      <w:r>
        <w:rPr>
          <w:color w:val="000000"/>
          <w:sz w:val="28"/>
          <w:szCs w:val="28"/>
        </w:rPr>
        <w:t xml:space="preserve">установленные </w:t>
      </w:r>
      <w:r w:rsidRPr="007544E6">
        <w:rPr>
          <w:color w:val="000000"/>
          <w:sz w:val="28"/>
          <w:szCs w:val="28"/>
        </w:rPr>
        <w:t>сроки</w:t>
      </w:r>
      <w:r>
        <w:rPr>
          <w:color w:val="000000"/>
          <w:sz w:val="28"/>
          <w:szCs w:val="28"/>
        </w:rPr>
        <w:t xml:space="preserve">. </w:t>
      </w:r>
    </w:p>
    <w:p w:rsidR="00FA05BE" w:rsidRPr="00FA05BE" w:rsidRDefault="00FA05BE" w:rsidP="00FA05BE">
      <w:pPr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Информация о результатах проверок направлялась главе района,  Совету депутатов, прокуратуру Грачевского района. </w:t>
      </w:r>
    </w:p>
    <w:p w:rsidR="00DF0796" w:rsidRDefault="00DF0796" w:rsidP="001A29E6">
      <w:pPr>
        <w:pStyle w:val="11"/>
        <w:spacing w:before="240" w:after="0"/>
        <w:ind w:left="0" w:firstLine="567"/>
        <w:jc w:val="center"/>
        <w:rPr>
          <w:b/>
          <w:i/>
          <w:sz w:val="28"/>
          <w:szCs w:val="28"/>
        </w:rPr>
      </w:pPr>
      <w:r w:rsidRPr="00D27683">
        <w:rPr>
          <w:b/>
          <w:i/>
          <w:sz w:val="28"/>
          <w:szCs w:val="28"/>
        </w:rPr>
        <w:t>Основные итоги контрольных мероприятий</w:t>
      </w:r>
      <w:r w:rsidR="00D27683" w:rsidRPr="00D27683">
        <w:rPr>
          <w:b/>
          <w:i/>
          <w:sz w:val="28"/>
          <w:szCs w:val="28"/>
        </w:rPr>
        <w:t>:</w:t>
      </w:r>
    </w:p>
    <w:p w:rsidR="00DF0796" w:rsidRPr="00830009" w:rsidRDefault="00830009" w:rsidP="001A29E6">
      <w:pPr>
        <w:spacing w:before="240"/>
        <w:ind w:firstLine="709"/>
        <w:jc w:val="both"/>
        <w:rPr>
          <w:i/>
          <w:sz w:val="28"/>
          <w:szCs w:val="28"/>
        </w:rPr>
      </w:pPr>
      <w:r w:rsidRPr="00830009">
        <w:rPr>
          <w:i/>
          <w:sz w:val="28"/>
          <w:szCs w:val="28"/>
        </w:rPr>
        <w:t>1.</w:t>
      </w:r>
      <w:r w:rsidR="003D1EBD">
        <w:rPr>
          <w:i/>
          <w:sz w:val="28"/>
          <w:szCs w:val="28"/>
        </w:rPr>
        <w:t xml:space="preserve"> </w:t>
      </w:r>
      <w:r w:rsidRPr="00830009">
        <w:rPr>
          <w:rFonts w:eastAsia="Calibri"/>
          <w:i/>
          <w:sz w:val="28"/>
          <w:szCs w:val="28"/>
        </w:rPr>
        <w:t xml:space="preserve">Проверка отдельных вопросов финансово-хозяйственной деятельности муниципального образования </w:t>
      </w:r>
      <w:proofErr w:type="spellStart"/>
      <w:r w:rsidRPr="00830009">
        <w:rPr>
          <w:rFonts w:eastAsia="Calibri"/>
          <w:i/>
          <w:sz w:val="28"/>
          <w:szCs w:val="28"/>
        </w:rPr>
        <w:t>Ероховский</w:t>
      </w:r>
      <w:proofErr w:type="spellEnd"/>
      <w:r w:rsidRPr="00830009">
        <w:rPr>
          <w:rFonts w:eastAsia="Calibri"/>
          <w:i/>
          <w:sz w:val="28"/>
          <w:szCs w:val="28"/>
        </w:rPr>
        <w:t xml:space="preserve"> сельсовет</w:t>
      </w:r>
      <w:r w:rsidR="00F9034D">
        <w:rPr>
          <w:rFonts w:eastAsia="Calibri"/>
          <w:i/>
          <w:sz w:val="28"/>
          <w:szCs w:val="28"/>
        </w:rPr>
        <w:t>.</w:t>
      </w:r>
    </w:p>
    <w:p w:rsidR="00F9034D" w:rsidRDefault="00DF0796" w:rsidP="00F9034D">
      <w:pPr>
        <w:widowControl w:val="0"/>
        <w:ind w:firstLine="567"/>
        <w:jc w:val="both"/>
        <w:rPr>
          <w:sz w:val="28"/>
          <w:szCs w:val="28"/>
        </w:rPr>
      </w:pPr>
      <w:r w:rsidRPr="004642BA">
        <w:rPr>
          <w:b/>
          <w:i/>
          <w:color w:val="FF0000"/>
          <w:sz w:val="28"/>
          <w:szCs w:val="28"/>
        </w:rPr>
        <w:t xml:space="preserve"> </w:t>
      </w:r>
      <w:r w:rsidR="00F9034D" w:rsidRPr="000E276A">
        <w:rPr>
          <w:sz w:val="28"/>
          <w:szCs w:val="28"/>
        </w:rPr>
        <w:t>Цель проверки</w:t>
      </w:r>
      <w:r w:rsidR="00F9034D">
        <w:rPr>
          <w:sz w:val="28"/>
          <w:szCs w:val="28"/>
        </w:rPr>
        <w:t xml:space="preserve"> -</w:t>
      </w:r>
      <w:r w:rsidR="00F9034D" w:rsidRPr="000E276A">
        <w:t xml:space="preserve"> </w:t>
      </w:r>
      <w:r w:rsidR="00F9034D">
        <w:rPr>
          <w:sz w:val="28"/>
          <w:szCs w:val="28"/>
        </w:rPr>
        <w:t>определение законности и целевого использования бюджетных средств в результате осуществления объектом контроля финансово-хозяйственной деятельности в 2020 году.</w:t>
      </w:r>
    </w:p>
    <w:p w:rsidR="008660F0" w:rsidRPr="0042554D" w:rsidRDefault="008660F0" w:rsidP="008660F0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2554D">
        <w:rPr>
          <w:sz w:val="28"/>
          <w:szCs w:val="28"/>
        </w:rPr>
        <w:t xml:space="preserve"> результате </w:t>
      </w:r>
      <w:r>
        <w:rPr>
          <w:sz w:val="28"/>
          <w:szCs w:val="28"/>
        </w:rPr>
        <w:t>проведенного мероприятия</w:t>
      </w:r>
      <w:r w:rsidRPr="0042554D">
        <w:rPr>
          <w:sz w:val="28"/>
          <w:szCs w:val="28"/>
        </w:rPr>
        <w:t xml:space="preserve"> установлено:</w:t>
      </w:r>
    </w:p>
    <w:p w:rsidR="008660F0" w:rsidRPr="0042554D" w:rsidRDefault="008660F0" w:rsidP="008660F0">
      <w:pPr>
        <w:ind w:firstLine="624"/>
        <w:jc w:val="both"/>
        <w:rPr>
          <w:color w:val="000000"/>
          <w:sz w:val="28"/>
          <w:szCs w:val="28"/>
        </w:rPr>
      </w:pPr>
      <w:r w:rsidRPr="0042554D">
        <w:rPr>
          <w:sz w:val="28"/>
          <w:szCs w:val="28"/>
        </w:rPr>
        <w:t>- нарушени</w:t>
      </w:r>
      <w:r w:rsidR="00C43AFB">
        <w:rPr>
          <w:sz w:val="28"/>
          <w:szCs w:val="28"/>
        </w:rPr>
        <w:t>е</w:t>
      </w:r>
      <w:r w:rsidRPr="0042554D">
        <w:rPr>
          <w:sz w:val="28"/>
          <w:szCs w:val="28"/>
        </w:rPr>
        <w:t xml:space="preserve"> порядка </w:t>
      </w:r>
      <w:r w:rsidRPr="0042554D">
        <w:rPr>
          <w:color w:val="000000"/>
          <w:sz w:val="28"/>
          <w:szCs w:val="28"/>
        </w:rPr>
        <w:t>составления, утверждения и ведения бюджетн</w:t>
      </w:r>
      <w:r>
        <w:rPr>
          <w:color w:val="000000"/>
          <w:sz w:val="28"/>
          <w:szCs w:val="28"/>
        </w:rPr>
        <w:t xml:space="preserve">ой </w:t>
      </w:r>
      <w:r w:rsidRPr="0042554D">
        <w:rPr>
          <w:color w:val="000000"/>
          <w:sz w:val="28"/>
          <w:szCs w:val="28"/>
        </w:rPr>
        <w:t>смет</w:t>
      </w:r>
      <w:r>
        <w:rPr>
          <w:color w:val="000000"/>
          <w:sz w:val="28"/>
          <w:szCs w:val="28"/>
        </w:rPr>
        <w:t>ы</w:t>
      </w:r>
      <w:r w:rsidRPr="0042554D">
        <w:rPr>
          <w:color w:val="000000"/>
          <w:sz w:val="28"/>
          <w:szCs w:val="28"/>
        </w:rPr>
        <w:t>;</w:t>
      </w:r>
    </w:p>
    <w:p w:rsidR="008660F0" w:rsidRPr="00ED5B7C" w:rsidRDefault="008660F0" w:rsidP="00ED5B7C">
      <w:pPr>
        <w:shd w:val="clear" w:color="auto" w:fill="FFFFFF"/>
        <w:rPr>
          <w:sz w:val="28"/>
          <w:szCs w:val="28"/>
        </w:rPr>
      </w:pPr>
      <w:r w:rsidRPr="0042554D">
        <w:rPr>
          <w:color w:val="000000"/>
          <w:sz w:val="28"/>
          <w:szCs w:val="28"/>
        </w:rPr>
        <w:t>- нарушение финансовой дисциплины</w:t>
      </w:r>
      <w:r w:rsidR="00C43AFB">
        <w:rPr>
          <w:color w:val="000000"/>
          <w:sz w:val="28"/>
          <w:szCs w:val="28"/>
        </w:rPr>
        <w:t xml:space="preserve">, выразившееся в неверном применении </w:t>
      </w:r>
      <w:r w:rsidR="00C43AFB" w:rsidRPr="00516602">
        <w:rPr>
          <w:sz w:val="28"/>
          <w:szCs w:val="28"/>
        </w:rPr>
        <w:t xml:space="preserve">кодов </w:t>
      </w:r>
      <w:r w:rsidR="00516602" w:rsidRPr="00516602">
        <w:rPr>
          <w:sz w:val="28"/>
          <w:szCs w:val="28"/>
        </w:rPr>
        <w:t>классификации операций сектора государственного управления</w:t>
      </w:r>
      <w:r w:rsidRPr="00150DE2">
        <w:rPr>
          <w:color w:val="000000"/>
          <w:sz w:val="28"/>
          <w:szCs w:val="28"/>
          <w:shd w:val="clear" w:color="auto" w:fill="FFFFFF"/>
        </w:rPr>
        <w:t>;</w:t>
      </w:r>
    </w:p>
    <w:p w:rsidR="008660F0" w:rsidRDefault="008660F0" w:rsidP="008660F0">
      <w:pPr>
        <w:ind w:firstLine="624"/>
        <w:jc w:val="both"/>
        <w:rPr>
          <w:color w:val="000000"/>
          <w:sz w:val="28"/>
          <w:szCs w:val="28"/>
        </w:rPr>
      </w:pPr>
      <w:r w:rsidRPr="0042554D">
        <w:rPr>
          <w:color w:val="000000"/>
          <w:sz w:val="28"/>
          <w:szCs w:val="28"/>
        </w:rPr>
        <w:t xml:space="preserve">- </w:t>
      </w:r>
      <w:r w:rsidR="00C43AFB">
        <w:rPr>
          <w:color w:val="000000"/>
          <w:sz w:val="28"/>
          <w:szCs w:val="28"/>
        </w:rPr>
        <w:t xml:space="preserve">нарушение отдельных </w:t>
      </w:r>
      <w:r w:rsidRPr="0042554D">
        <w:rPr>
          <w:color w:val="000000"/>
          <w:sz w:val="28"/>
          <w:szCs w:val="28"/>
          <w:shd w:val="clear" w:color="auto" w:fill="FFFFFF"/>
        </w:rPr>
        <w:t xml:space="preserve">требований Федерального закона «О бухгалтерском учете» от 06.12.2011 №402-ФЗ, приказа Минтранса России </w:t>
      </w:r>
      <w:r>
        <w:rPr>
          <w:color w:val="000000"/>
          <w:sz w:val="28"/>
          <w:szCs w:val="28"/>
          <w:shd w:val="clear" w:color="auto" w:fill="FFFFFF"/>
        </w:rPr>
        <w:t xml:space="preserve">от 18.09.2008 </w:t>
      </w:r>
      <w:r w:rsidRPr="0042554D">
        <w:rPr>
          <w:color w:val="000000"/>
          <w:sz w:val="28"/>
          <w:szCs w:val="28"/>
          <w:shd w:val="clear" w:color="auto" w:fill="FFFFFF"/>
        </w:rPr>
        <w:t>N 152 «Об утверждении обязательных реквизитов и порядка заполнения путевых листов»</w:t>
      </w:r>
      <w:r w:rsidR="00441F4B">
        <w:rPr>
          <w:color w:val="000000"/>
          <w:sz w:val="28"/>
          <w:szCs w:val="28"/>
        </w:rPr>
        <w:t>;</w:t>
      </w:r>
    </w:p>
    <w:p w:rsidR="00441F4B" w:rsidRPr="0042554D" w:rsidRDefault="00441F4B" w:rsidP="008660F0">
      <w:pPr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необоснованное списание ГСМ;</w:t>
      </w:r>
    </w:p>
    <w:p w:rsidR="008660F0" w:rsidRPr="0042554D" w:rsidRDefault="008660F0" w:rsidP="008660F0">
      <w:pPr>
        <w:ind w:firstLine="624"/>
        <w:jc w:val="both"/>
        <w:rPr>
          <w:sz w:val="28"/>
          <w:szCs w:val="28"/>
        </w:rPr>
      </w:pPr>
      <w:r w:rsidRPr="0042554D">
        <w:rPr>
          <w:color w:val="000000"/>
          <w:sz w:val="28"/>
          <w:szCs w:val="28"/>
        </w:rPr>
        <w:t>- неэффективное использование бюджетных средств</w:t>
      </w:r>
      <w:r w:rsidR="00E547AE">
        <w:rPr>
          <w:color w:val="FF0000"/>
          <w:sz w:val="28"/>
          <w:szCs w:val="28"/>
        </w:rPr>
        <w:t xml:space="preserve">. </w:t>
      </w:r>
    </w:p>
    <w:p w:rsidR="008660F0" w:rsidRDefault="008660F0" w:rsidP="00866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547AE">
        <w:rPr>
          <w:sz w:val="28"/>
          <w:szCs w:val="28"/>
        </w:rPr>
        <w:t>бщий о</w:t>
      </w:r>
      <w:r w:rsidRPr="000C0385">
        <w:rPr>
          <w:iCs/>
          <w:sz w:val="28"/>
          <w:szCs w:val="28"/>
        </w:rPr>
        <w:t>бъём проверенных бюджетных средств</w:t>
      </w:r>
      <w:r w:rsidRPr="0042554D">
        <w:rPr>
          <w:sz w:val="28"/>
          <w:szCs w:val="28"/>
        </w:rPr>
        <w:t xml:space="preserve"> </w:t>
      </w:r>
      <w:r w:rsidR="00E547AE">
        <w:rPr>
          <w:sz w:val="28"/>
          <w:szCs w:val="28"/>
        </w:rPr>
        <w:t>составил</w:t>
      </w:r>
      <w:r w:rsidRPr="0042554D">
        <w:rPr>
          <w:sz w:val="28"/>
          <w:szCs w:val="28"/>
        </w:rPr>
        <w:t xml:space="preserve"> 2812,7 тыс. рублей.</w:t>
      </w:r>
      <w:r>
        <w:rPr>
          <w:sz w:val="28"/>
          <w:szCs w:val="28"/>
        </w:rPr>
        <w:t xml:space="preserve"> </w:t>
      </w:r>
      <w:r w:rsidRPr="0042554D">
        <w:rPr>
          <w:sz w:val="28"/>
          <w:szCs w:val="28"/>
        </w:rPr>
        <w:t>Объем</w:t>
      </w:r>
      <w:r>
        <w:rPr>
          <w:sz w:val="28"/>
          <w:szCs w:val="28"/>
        </w:rPr>
        <w:t xml:space="preserve"> средств, при проверке которых </w:t>
      </w:r>
      <w:r w:rsidRPr="0042554D">
        <w:rPr>
          <w:sz w:val="28"/>
          <w:szCs w:val="28"/>
        </w:rPr>
        <w:t>установлены нарушения</w:t>
      </w:r>
      <w:r>
        <w:rPr>
          <w:sz w:val="28"/>
          <w:szCs w:val="28"/>
        </w:rPr>
        <w:t xml:space="preserve"> -</w:t>
      </w:r>
      <w:r w:rsidRPr="0042554D">
        <w:rPr>
          <w:sz w:val="28"/>
          <w:szCs w:val="28"/>
        </w:rPr>
        <w:t xml:space="preserve"> 247,3 тыс. рублей.</w:t>
      </w:r>
    </w:p>
    <w:p w:rsidR="001A29E6" w:rsidRPr="0042554D" w:rsidRDefault="001A29E6" w:rsidP="00866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Объекту контроля направлен акт с требованиями по устранению нарушений и</w:t>
      </w:r>
      <w:r w:rsidR="0041211D">
        <w:rPr>
          <w:sz w:val="28"/>
          <w:szCs w:val="28"/>
        </w:rPr>
        <w:t xml:space="preserve"> причин их возникновения, а также</w:t>
      </w:r>
      <w:r>
        <w:rPr>
          <w:sz w:val="28"/>
          <w:szCs w:val="28"/>
        </w:rPr>
        <w:t xml:space="preserve"> восстановлению в учете излишне списанного бензина.</w:t>
      </w:r>
    </w:p>
    <w:p w:rsidR="007544E6" w:rsidRPr="003B5BAA" w:rsidRDefault="001A29E6" w:rsidP="007544E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7544E6" w:rsidRPr="003B5BAA">
        <w:rPr>
          <w:color w:val="000000"/>
          <w:sz w:val="28"/>
          <w:szCs w:val="28"/>
        </w:rPr>
        <w:t xml:space="preserve">дминистрацией </w:t>
      </w:r>
      <w:proofErr w:type="spellStart"/>
      <w:r w:rsidR="007544E6" w:rsidRPr="003B5BAA">
        <w:rPr>
          <w:color w:val="000000"/>
          <w:sz w:val="28"/>
          <w:szCs w:val="28"/>
        </w:rPr>
        <w:t>Ероховск</w:t>
      </w:r>
      <w:r w:rsidR="002910C3">
        <w:rPr>
          <w:color w:val="000000"/>
          <w:sz w:val="28"/>
          <w:szCs w:val="28"/>
        </w:rPr>
        <w:t>ого</w:t>
      </w:r>
      <w:proofErr w:type="spellEnd"/>
      <w:r w:rsidR="007544E6" w:rsidRPr="003B5BAA">
        <w:rPr>
          <w:color w:val="000000"/>
          <w:sz w:val="28"/>
          <w:szCs w:val="28"/>
        </w:rPr>
        <w:t xml:space="preserve"> сельсовет</w:t>
      </w:r>
      <w:r w:rsidR="002910C3">
        <w:rPr>
          <w:color w:val="000000"/>
          <w:sz w:val="28"/>
          <w:szCs w:val="28"/>
        </w:rPr>
        <w:t>а</w:t>
      </w:r>
      <w:r w:rsidR="007544E6" w:rsidRPr="000F541A">
        <w:rPr>
          <w:color w:val="000000"/>
          <w:sz w:val="28"/>
          <w:szCs w:val="28"/>
        </w:rPr>
        <w:t xml:space="preserve"> представлена</w:t>
      </w:r>
      <w:r w:rsidR="007544E6" w:rsidRPr="003B5BAA">
        <w:rPr>
          <w:color w:val="000000"/>
          <w:sz w:val="28"/>
          <w:szCs w:val="28"/>
        </w:rPr>
        <w:t xml:space="preserve"> </w:t>
      </w:r>
      <w:r w:rsidR="007544E6">
        <w:rPr>
          <w:color w:val="000000"/>
          <w:sz w:val="28"/>
          <w:szCs w:val="28"/>
        </w:rPr>
        <w:t xml:space="preserve">информация </w:t>
      </w:r>
      <w:r w:rsidR="007544E6" w:rsidRPr="000F541A">
        <w:rPr>
          <w:color w:val="000000"/>
          <w:sz w:val="28"/>
          <w:szCs w:val="28"/>
        </w:rPr>
        <w:t xml:space="preserve">о рассмотрении материалов </w:t>
      </w:r>
      <w:r w:rsidR="002910C3">
        <w:rPr>
          <w:color w:val="000000"/>
          <w:sz w:val="28"/>
          <w:szCs w:val="28"/>
        </w:rPr>
        <w:t>проверки</w:t>
      </w:r>
      <w:r w:rsidR="00A83AE2">
        <w:rPr>
          <w:color w:val="000000"/>
          <w:sz w:val="28"/>
          <w:szCs w:val="28"/>
        </w:rPr>
        <w:t xml:space="preserve"> и </w:t>
      </w:r>
      <w:r w:rsidRPr="003B5BAA">
        <w:rPr>
          <w:color w:val="000000"/>
          <w:sz w:val="28"/>
          <w:szCs w:val="28"/>
        </w:rPr>
        <w:t>приведении в соответствие с установленным порядком</w:t>
      </w:r>
      <w:r w:rsidR="002910C3">
        <w:rPr>
          <w:color w:val="000000"/>
          <w:sz w:val="28"/>
          <w:szCs w:val="28"/>
        </w:rPr>
        <w:t xml:space="preserve"> бухгалтерского</w:t>
      </w:r>
      <w:r w:rsidRPr="003B5BAA">
        <w:rPr>
          <w:color w:val="000000"/>
          <w:sz w:val="28"/>
          <w:szCs w:val="28"/>
        </w:rPr>
        <w:t xml:space="preserve"> учета</w:t>
      </w:r>
      <w:r w:rsidR="002910C3">
        <w:rPr>
          <w:color w:val="000000"/>
          <w:sz w:val="28"/>
          <w:szCs w:val="28"/>
        </w:rPr>
        <w:t xml:space="preserve">, в том числе </w:t>
      </w:r>
      <w:r w:rsidR="00A83AE2">
        <w:rPr>
          <w:color w:val="000000"/>
          <w:sz w:val="28"/>
          <w:szCs w:val="28"/>
        </w:rPr>
        <w:t>по</w:t>
      </w:r>
      <w:r w:rsidRPr="003B5BAA">
        <w:rPr>
          <w:color w:val="000000"/>
          <w:sz w:val="28"/>
          <w:szCs w:val="28"/>
        </w:rPr>
        <w:t xml:space="preserve"> списани</w:t>
      </w:r>
      <w:r w:rsidR="00A83AE2">
        <w:rPr>
          <w:color w:val="000000"/>
          <w:sz w:val="28"/>
          <w:szCs w:val="28"/>
        </w:rPr>
        <w:t xml:space="preserve">ю </w:t>
      </w:r>
      <w:r w:rsidRPr="003B5BAA">
        <w:rPr>
          <w:color w:val="000000"/>
          <w:sz w:val="28"/>
          <w:szCs w:val="28"/>
        </w:rPr>
        <w:t>нефинансовых активов</w:t>
      </w:r>
      <w:r>
        <w:rPr>
          <w:color w:val="000000"/>
          <w:sz w:val="28"/>
          <w:szCs w:val="28"/>
        </w:rPr>
        <w:t>. Дополнительно</w:t>
      </w:r>
      <w:r w:rsidR="007544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7544E6">
        <w:rPr>
          <w:color w:val="000000"/>
          <w:sz w:val="28"/>
          <w:szCs w:val="28"/>
        </w:rPr>
        <w:t>редставлены копии рас</w:t>
      </w:r>
      <w:r w:rsidR="007544E6" w:rsidRPr="003B5BAA">
        <w:rPr>
          <w:color w:val="000000"/>
          <w:sz w:val="28"/>
          <w:szCs w:val="28"/>
        </w:rPr>
        <w:t>поряжени</w:t>
      </w:r>
      <w:r>
        <w:rPr>
          <w:color w:val="000000"/>
          <w:sz w:val="28"/>
          <w:szCs w:val="28"/>
        </w:rPr>
        <w:t>я</w:t>
      </w:r>
      <w:r w:rsidR="007544E6" w:rsidRPr="003B5BAA">
        <w:rPr>
          <w:color w:val="000000"/>
          <w:sz w:val="28"/>
          <w:szCs w:val="28"/>
        </w:rPr>
        <w:t xml:space="preserve"> главы администрации</w:t>
      </w:r>
      <w:r w:rsidR="007544E6" w:rsidRPr="000F541A">
        <w:rPr>
          <w:color w:val="000000"/>
          <w:sz w:val="28"/>
          <w:szCs w:val="28"/>
        </w:rPr>
        <w:t xml:space="preserve"> №</w:t>
      </w:r>
      <w:r w:rsidR="007544E6" w:rsidRPr="003B5BAA">
        <w:rPr>
          <w:color w:val="000000"/>
          <w:sz w:val="28"/>
          <w:szCs w:val="28"/>
        </w:rPr>
        <w:t>5-р, №04-л/с от 11.03.2021</w:t>
      </w:r>
      <w:r w:rsidR="007544E6">
        <w:rPr>
          <w:color w:val="000000"/>
          <w:sz w:val="28"/>
          <w:szCs w:val="28"/>
        </w:rPr>
        <w:t xml:space="preserve"> </w:t>
      </w:r>
      <w:r w:rsidR="007544E6" w:rsidRPr="003B5BAA">
        <w:rPr>
          <w:color w:val="000000"/>
          <w:sz w:val="28"/>
          <w:szCs w:val="28"/>
        </w:rPr>
        <w:t xml:space="preserve">о принятии меры дисциплинарной ответственности к должностному лицу, допустившему </w:t>
      </w:r>
      <w:proofErr w:type="gramStart"/>
      <w:r w:rsidR="007544E6" w:rsidRPr="003B5BAA">
        <w:rPr>
          <w:color w:val="000000"/>
          <w:sz w:val="28"/>
          <w:szCs w:val="28"/>
        </w:rPr>
        <w:t xml:space="preserve">нарушения,  </w:t>
      </w:r>
      <w:r>
        <w:rPr>
          <w:color w:val="000000"/>
          <w:sz w:val="28"/>
          <w:szCs w:val="28"/>
        </w:rPr>
        <w:t>бухгалтерских</w:t>
      </w:r>
      <w:proofErr w:type="gramEnd"/>
      <w:r>
        <w:rPr>
          <w:color w:val="000000"/>
          <w:sz w:val="28"/>
          <w:szCs w:val="28"/>
        </w:rPr>
        <w:t xml:space="preserve"> справок о </w:t>
      </w:r>
      <w:r w:rsidRPr="003B5BAA">
        <w:rPr>
          <w:color w:val="000000"/>
          <w:sz w:val="28"/>
          <w:szCs w:val="28"/>
        </w:rPr>
        <w:t>восстановлении в учете суммы излишне списанного бензина в количестве 137,58 литров на сумму 5</w:t>
      </w:r>
      <w:r w:rsidR="00A83AE2">
        <w:rPr>
          <w:color w:val="000000"/>
          <w:sz w:val="28"/>
          <w:szCs w:val="28"/>
        </w:rPr>
        <w:t>,</w:t>
      </w:r>
      <w:r w:rsidRPr="003B5BAA">
        <w:rPr>
          <w:color w:val="000000"/>
          <w:sz w:val="28"/>
          <w:szCs w:val="28"/>
        </w:rPr>
        <w:t>99</w:t>
      </w:r>
      <w:r w:rsidR="00A83AE2">
        <w:rPr>
          <w:color w:val="000000"/>
          <w:sz w:val="28"/>
          <w:szCs w:val="28"/>
        </w:rPr>
        <w:t xml:space="preserve"> тыс. </w:t>
      </w:r>
      <w:r w:rsidRPr="003B5BAA">
        <w:rPr>
          <w:color w:val="000000"/>
          <w:sz w:val="28"/>
          <w:szCs w:val="28"/>
        </w:rPr>
        <w:t>рублей</w:t>
      </w:r>
      <w:r>
        <w:rPr>
          <w:color w:val="000000"/>
          <w:sz w:val="28"/>
          <w:szCs w:val="28"/>
        </w:rPr>
        <w:t>.</w:t>
      </w:r>
    </w:p>
    <w:p w:rsidR="00910B20" w:rsidRPr="00103F61" w:rsidRDefault="00910B20" w:rsidP="004642BA">
      <w:pPr>
        <w:ind w:firstLine="567"/>
        <w:jc w:val="both"/>
        <w:rPr>
          <w:i/>
          <w:sz w:val="28"/>
          <w:szCs w:val="28"/>
        </w:rPr>
      </w:pPr>
      <w:r w:rsidRPr="00103F61">
        <w:rPr>
          <w:i/>
          <w:sz w:val="28"/>
          <w:szCs w:val="28"/>
        </w:rPr>
        <w:t xml:space="preserve">2. </w:t>
      </w:r>
      <w:r w:rsidR="00103F61" w:rsidRPr="00103F61">
        <w:rPr>
          <w:i/>
          <w:sz w:val="28"/>
          <w:szCs w:val="28"/>
        </w:rPr>
        <w:t>П</w:t>
      </w:r>
      <w:r w:rsidR="00103F61" w:rsidRPr="00103F61">
        <w:rPr>
          <w:i/>
          <w:color w:val="000000"/>
          <w:sz w:val="28"/>
          <w:szCs w:val="28"/>
        </w:rPr>
        <w:t>роверка соблюдения порядка формирования и ведения реестра муниципальной собственности муниципального образования Грачевский район.</w:t>
      </w:r>
    </w:p>
    <w:p w:rsidR="00A61F87" w:rsidRPr="00143B78" w:rsidRDefault="00A61F87" w:rsidP="00A61F87">
      <w:pPr>
        <w:pStyle w:val="ad"/>
        <w:widowControl w:val="0"/>
        <w:spacing w:after="0"/>
        <w:ind w:left="0" w:firstLine="567"/>
        <w:jc w:val="both"/>
        <w:rPr>
          <w:sz w:val="28"/>
          <w:szCs w:val="28"/>
        </w:rPr>
      </w:pPr>
      <w:r w:rsidRPr="00A61F87">
        <w:rPr>
          <w:sz w:val="28"/>
          <w:szCs w:val="28"/>
        </w:rPr>
        <w:t>Цель проверки</w:t>
      </w:r>
      <w:r>
        <w:rPr>
          <w:sz w:val="28"/>
          <w:szCs w:val="28"/>
        </w:rPr>
        <w:t xml:space="preserve"> -</w:t>
      </w:r>
      <w:r>
        <w:t xml:space="preserve"> </w:t>
      </w:r>
      <w:r w:rsidRPr="00143B78">
        <w:rPr>
          <w:sz w:val="28"/>
          <w:szCs w:val="28"/>
        </w:rPr>
        <w:t xml:space="preserve">оценка соблюдения </w:t>
      </w:r>
      <w:r w:rsidRPr="00143B78">
        <w:rPr>
          <w:color w:val="000000"/>
          <w:sz w:val="28"/>
          <w:szCs w:val="28"/>
        </w:rPr>
        <w:t>порядка формирования и ведения реестра муниципальной собственности муниципального образования Грачевский район; полнота отражения муниципального имущества в бухгалтерском учете.</w:t>
      </w:r>
    </w:p>
    <w:p w:rsidR="0097134E" w:rsidRDefault="0097134E" w:rsidP="0097134E">
      <w:pPr>
        <w:pStyle w:val="211"/>
        <w:overflowPunct/>
        <w:autoSpaceDE/>
        <w:adjustRightInd/>
        <w:ind w:firstLine="708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В ходе контрольного мероприятия установлено:</w:t>
      </w:r>
    </w:p>
    <w:p w:rsidR="0097134E" w:rsidRDefault="00E41C24" w:rsidP="0097134E">
      <w:pPr>
        <w:pStyle w:val="211"/>
        <w:overflowPunct/>
        <w:autoSpaceDE/>
        <w:adjustRightInd/>
        <w:ind w:firstLine="708"/>
        <w:jc w:val="both"/>
        <w:rPr>
          <w:b w:val="0"/>
          <w:color w:val="000000"/>
          <w:szCs w:val="28"/>
        </w:rPr>
      </w:pPr>
      <w:r>
        <w:rPr>
          <w:b w:val="0"/>
          <w:szCs w:val="28"/>
        </w:rPr>
        <w:t>-</w:t>
      </w:r>
      <w:r w:rsidR="0097134E">
        <w:rPr>
          <w:b w:val="0"/>
          <w:szCs w:val="28"/>
        </w:rPr>
        <w:t xml:space="preserve"> несоответствие формулировок при определении объектов муниципальной собственности, определенных Положением об учете и ведении Реестра муниципальной собственности муниципального образования Грачевский район Оренбургской области (РСД от 25.12.13 №270-рс)</w:t>
      </w:r>
      <w:r w:rsidR="008D5622">
        <w:rPr>
          <w:b w:val="0"/>
          <w:szCs w:val="28"/>
        </w:rPr>
        <w:t>,</w:t>
      </w:r>
      <w:r w:rsidR="0097134E">
        <w:rPr>
          <w:b w:val="0"/>
          <w:szCs w:val="28"/>
        </w:rPr>
        <w:t xml:space="preserve"> </w:t>
      </w:r>
      <w:r w:rsidR="008D5622">
        <w:rPr>
          <w:b w:val="0"/>
          <w:szCs w:val="28"/>
        </w:rPr>
        <w:t>п</w:t>
      </w:r>
      <w:r w:rsidR="0097134E">
        <w:rPr>
          <w:b w:val="0"/>
          <w:szCs w:val="28"/>
        </w:rPr>
        <w:t>риказу Минэкономразвития РФ от 30.08.11 № 424 «</w:t>
      </w:r>
      <w:r w:rsidR="0097134E">
        <w:rPr>
          <w:b w:val="0"/>
          <w:bCs/>
          <w:szCs w:val="28"/>
        </w:rPr>
        <w:t>Об утверждении порядка ведения органами местного самоуправления реестров муниципального имущества»;</w:t>
      </w:r>
    </w:p>
    <w:p w:rsidR="0097134E" w:rsidRDefault="00E41C24" w:rsidP="00E41C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13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несоответствие реестра муниципальной собственности по форме и составу сведений </w:t>
      </w:r>
      <w:r w:rsidR="0097134E">
        <w:rPr>
          <w:sz w:val="28"/>
          <w:szCs w:val="28"/>
        </w:rPr>
        <w:t xml:space="preserve">о муниципальном имуществе </w:t>
      </w:r>
      <w:r>
        <w:rPr>
          <w:sz w:val="28"/>
          <w:szCs w:val="28"/>
        </w:rPr>
        <w:t xml:space="preserve">РСД от 25.12.13 №270-рс, </w:t>
      </w:r>
      <w:r w:rsidR="008D5622">
        <w:rPr>
          <w:sz w:val="28"/>
          <w:szCs w:val="28"/>
        </w:rPr>
        <w:t>п</w:t>
      </w:r>
      <w:r w:rsidR="0097134E">
        <w:rPr>
          <w:sz w:val="28"/>
          <w:szCs w:val="28"/>
        </w:rPr>
        <w:t>риказ</w:t>
      </w:r>
      <w:r>
        <w:rPr>
          <w:sz w:val="28"/>
          <w:szCs w:val="28"/>
        </w:rPr>
        <w:t>у</w:t>
      </w:r>
      <w:r w:rsidR="0097134E">
        <w:rPr>
          <w:sz w:val="28"/>
          <w:szCs w:val="28"/>
        </w:rPr>
        <w:t xml:space="preserve"> Минэкономразвития РФ от 30.08.2011 № 424; </w:t>
      </w:r>
    </w:p>
    <w:p w:rsidR="0097134E" w:rsidRDefault="00E41C24" w:rsidP="0097134E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134E">
        <w:rPr>
          <w:sz w:val="28"/>
          <w:szCs w:val="28"/>
        </w:rPr>
        <w:t xml:space="preserve"> расхождение данных Реестра с данными бухгалтерского учета по количеству объектов муниципального имущества, подлежащих отражению;</w:t>
      </w:r>
    </w:p>
    <w:p w:rsidR="0097134E" w:rsidRDefault="00E41C24" w:rsidP="0097134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="0097134E">
        <w:rPr>
          <w:sz w:val="28"/>
          <w:szCs w:val="28"/>
        </w:rPr>
        <w:t xml:space="preserve"> в нарушение статей 130, 131 Гражданского кодекса Российской Федерации и</w:t>
      </w:r>
      <w:r w:rsidR="0097134E">
        <w:rPr>
          <w:rFonts w:eastAsiaTheme="minorHAnsi"/>
          <w:sz w:val="28"/>
          <w:szCs w:val="28"/>
          <w:lang w:eastAsia="en-US"/>
        </w:rPr>
        <w:t xml:space="preserve"> пункта 7 Порядка, утвержденного Приказом №424 в раздел Реестра «Недвижимое имущество» включены объекты, не имеющие основания для включения</w:t>
      </w:r>
      <w:r w:rsidR="008D5622">
        <w:rPr>
          <w:rFonts w:eastAsiaTheme="minorHAnsi"/>
          <w:sz w:val="28"/>
          <w:szCs w:val="28"/>
          <w:lang w:eastAsia="en-US"/>
        </w:rPr>
        <w:t xml:space="preserve"> (</w:t>
      </w:r>
      <w:r w:rsidR="0097134E">
        <w:rPr>
          <w:rFonts w:eastAsiaTheme="minorHAnsi"/>
          <w:sz w:val="28"/>
          <w:szCs w:val="28"/>
          <w:lang w:eastAsia="en-US"/>
        </w:rPr>
        <w:t>отсутствуют документы</w:t>
      </w:r>
      <w:r w:rsidR="008D5622">
        <w:rPr>
          <w:rFonts w:eastAsiaTheme="minorHAnsi"/>
          <w:sz w:val="28"/>
          <w:szCs w:val="28"/>
          <w:lang w:eastAsia="en-US"/>
        </w:rPr>
        <w:t>,</w:t>
      </w:r>
      <w:r w:rsidR="0097134E">
        <w:rPr>
          <w:rFonts w:eastAsiaTheme="minorHAnsi"/>
          <w:sz w:val="28"/>
          <w:szCs w:val="28"/>
          <w:lang w:eastAsia="en-US"/>
        </w:rPr>
        <w:t xml:space="preserve"> подтверждающие право собственности, или объекты  относятся к движимому имуществу</w:t>
      </w:r>
      <w:r w:rsidR="008D5622">
        <w:rPr>
          <w:rFonts w:eastAsiaTheme="minorHAnsi"/>
          <w:sz w:val="28"/>
          <w:szCs w:val="28"/>
          <w:lang w:eastAsia="en-US"/>
        </w:rPr>
        <w:t>)</w:t>
      </w:r>
      <w:r w:rsidR="0097134E">
        <w:rPr>
          <w:rFonts w:eastAsiaTheme="minorHAnsi"/>
          <w:sz w:val="28"/>
          <w:szCs w:val="28"/>
          <w:lang w:eastAsia="en-US"/>
        </w:rPr>
        <w:t xml:space="preserve">.   </w:t>
      </w:r>
    </w:p>
    <w:p w:rsidR="00221F1A" w:rsidRDefault="008A252D" w:rsidP="009713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представленным данным, администрацией Грачевского района проведена следующая работа</w:t>
      </w:r>
      <w:r w:rsidRPr="008A252D">
        <w:rPr>
          <w:sz w:val="28"/>
          <w:szCs w:val="28"/>
        </w:rPr>
        <w:t xml:space="preserve"> </w:t>
      </w:r>
      <w:r>
        <w:rPr>
          <w:sz w:val="28"/>
          <w:szCs w:val="28"/>
        </w:rPr>
        <w:t>по устранению нарушений</w:t>
      </w:r>
      <w:r w:rsidR="00221F1A">
        <w:rPr>
          <w:sz w:val="28"/>
          <w:szCs w:val="28"/>
        </w:rPr>
        <w:t>:</w:t>
      </w:r>
    </w:p>
    <w:p w:rsidR="00595A5C" w:rsidRDefault="00595A5C" w:rsidP="009713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решением Совета депутатов муниципального образования Грачевский район  от 29.10.2021 №75-рс утвержден новый порядок ведения реестра муниципального имущества, находящегося в муниципальной собственности Грачевского района;</w:t>
      </w:r>
    </w:p>
    <w:p w:rsidR="00221F1A" w:rsidRDefault="00221F1A" w:rsidP="009713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5A5C">
        <w:rPr>
          <w:sz w:val="28"/>
          <w:szCs w:val="28"/>
        </w:rPr>
        <w:t xml:space="preserve">в соответствии с постановлениями администрации от 28.07.2021 №693-п, от 16.11.2021 №1654-п </w:t>
      </w:r>
      <w:r>
        <w:rPr>
          <w:sz w:val="28"/>
          <w:szCs w:val="28"/>
        </w:rPr>
        <w:t xml:space="preserve">проведена инвентаризация </w:t>
      </w:r>
      <w:r w:rsidR="008A252D">
        <w:rPr>
          <w:sz w:val="28"/>
          <w:szCs w:val="28"/>
        </w:rPr>
        <w:t>муниципального имущества</w:t>
      </w:r>
      <w:r>
        <w:rPr>
          <w:sz w:val="28"/>
          <w:szCs w:val="28"/>
        </w:rPr>
        <w:t xml:space="preserve">, </w:t>
      </w:r>
      <w:r w:rsidR="00595A5C">
        <w:rPr>
          <w:sz w:val="28"/>
          <w:szCs w:val="28"/>
        </w:rPr>
        <w:t>переданного в концессию, а</w:t>
      </w:r>
      <w:r>
        <w:rPr>
          <w:sz w:val="28"/>
          <w:szCs w:val="28"/>
        </w:rPr>
        <w:t xml:space="preserve"> также </w:t>
      </w:r>
      <w:r w:rsidR="00595A5C">
        <w:rPr>
          <w:sz w:val="28"/>
          <w:szCs w:val="28"/>
        </w:rPr>
        <w:t xml:space="preserve">инвентаризация </w:t>
      </w:r>
      <w:r>
        <w:rPr>
          <w:sz w:val="28"/>
          <w:szCs w:val="28"/>
        </w:rPr>
        <w:t>имущества</w:t>
      </w:r>
      <w:r w:rsidR="00595A5C">
        <w:rPr>
          <w:sz w:val="28"/>
          <w:szCs w:val="28"/>
        </w:rPr>
        <w:t xml:space="preserve"> казны;</w:t>
      </w:r>
    </w:p>
    <w:p w:rsidR="008A252D" w:rsidRDefault="008A252D" w:rsidP="008A25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5394">
        <w:rPr>
          <w:sz w:val="28"/>
          <w:szCs w:val="28"/>
        </w:rPr>
        <w:t xml:space="preserve"> из раздела реестра «Недвижимое имущество» исключены объекты, подлежащие учету в составе движимого имущества</w:t>
      </w:r>
      <w:r w:rsidR="00442701">
        <w:rPr>
          <w:sz w:val="28"/>
          <w:szCs w:val="28"/>
        </w:rPr>
        <w:t>;</w:t>
      </w:r>
    </w:p>
    <w:p w:rsidR="004F139C" w:rsidRDefault="004F139C" w:rsidP="008A25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ведется работа по наполняемости реестра сведениями об объектах муниципальной собственности, </w:t>
      </w:r>
      <w:r w:rsidR="005B2806">
        <w:rPr>
          <w:sz w:val="28"/>
          <w:szCs w:val="28"/>
        </w:rPr>
        <w:t>состоящих на балансе учреждений</w:t>
      </w:r>
      <w:r>
        <w:rPr>
          <w:sz w:val="28"/>
          <w:szCs w:val="28"/>
        </w:rPr>
        <w:t>.</w:t>
      </w:r>
    </w:p>
    <w:p w:rsidR="0097134E" w:rsidRDefault="004F139C" w:rsidP="009713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осуществления контроля за устранением нарушений, Счетной палатой</w:t>
      </w:r>
      <w:r w:rsidR="0097134E">
        <w:rPr>
          <w:sz w:val="28"/>
          <w:szCs w:val="28"/>
        </w:rPr>
        <w:t xml:space="preserve"> </w:t>
      </w:r>
      <w:r w:rsidR="00C37147">
        <w:rPr>
          <w:sz w:val="28"/>
          <w:szCs w:val="28"/>
        </w:rPr>
        <w:t xml:space="preserve">запланирована </w:t>
      </w:r>
      <w:r w:rsidR="0097134E">
        <w:rPr>
          <w:sz w:val="28"/>
          <w:szCs w:val="28"/>
        </w:rPr>
        <w:t>дополнительн</w:t>
      </w:r>
      <w:r w:rsidR="00C37147">
        <w:rPr>
          <w:sz w:val="28"/>
          <w:szCs w:val="28"/>
        </w:rPr>
        <w:t>ая</w:t>
      </w:r>
      <w:r w:rsidR="0097134E">
        <w:rPr>
          <w:sz w:val="28"/>
          <w:szCs w:val="28"/>
        </w:rPr>
        <w:t xml:space="preserve"> проверк</w:t>
      </w:r>
      <w:r w:rsidR="00C37147">
        <w:rPr>
          <w:sz w:val="28"/>
          <w:szCs w:val="28"/>
        </w:rPr>
        <w:t>а</w:t>
      </w:r>
      <w:r w:rsidR="0097134E">
        <w:rPr>
          <w:sz w:val="28"/>
          <w:szCs w:val="28"/>
        </w:rPr>
        <w:t xml:space="preserve"> </w:t>
      </w:r>
      <w:r w:rsidR="0097134E">
        <w:rPr>
          <w:color w:val="000000"/>
          <w:sz w:val="28"/>
          <w:szCs w:val="28"/>
        </w:rPr>
        <w:t>соблюдения порядка формирования и ведения реестра муниципальной собственности муниципального образования Грачевский район</w:t>
      </w:r>
      <w:r w:rsidR="00C37147">
        <w:rPr>
          <w:color w:val="000000"/>
          <w:sz w:val="28"/>
          <w:szCs w:val="28"/>
        </w:rPr>
        <w:t xml:space="preserve"> </w:t>
      </w:r>
      <w:r w:rsidR="00C37147">
        <w:rPr>
          <w:sz w:val="28"/>
          <w:szCs w:val="28"/>
        </w:rPr>
        <w:t>в 2022 году</w:t>
      </w:r>
      <w:r w:rsidR="0097134E">
        <w:rPr>
          <w:sz w:val="28"/>
          <w:szCs w:val="28"/>
        </w:rPr>
        <w:t>.</w:t>
      </w:r>
    </w:p>
    <w:p w:rsidR="006356E7" w:rsidRDefault="00CB78CA" w:rsidP="00CF7EC4">
      <w:pPr>
        <w:autoSpaceDE w:val="0"/>
        <w:autoSpaceDN w:val="0"/>
        <w:adjustRightInd w:val="0"/>
        <w:ind w:firstLine="567"/>
        <w:contextualSpacing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CB78CA">
        <w:rPr>
          <w:i/>
          <w:sz w:val="28"/>
          <w:szCs w:val="28"/>
        </w:rPr>
        <w:t xml:space="preserve">3. </w:t>
      </w:r>
      <w:r w:rsidRPr="00CB78CA">
        <w:rPr>
          <w:i/>
          <w:color w:val="000000"/>
          <w:sz w:val="28"/>
          <w:szCs w:val="28"/>
          <w:shd w:val="clear" w:color="auto" w:fill="FFFFFF"/>
        </w:rPr>
        <w:t>Проверка законности и результативности использования бюджетных средств в муниципальном образовании Александровский сельсовет за 2020-2021 гг.</w:t>
      </w:r>
    </w:p>
    <w:p w:rsidR="00CB78CA" w:rsidRDefault="00CB78CA" w:rsidP="00CF7EC4">
      <w:pPr>
        <w:ind w:firstLine="567"/>
        <w:jc w:val="both"/>
        <w:rPr>
          <w:sz w:val="28"/>
          <w:szCs w:val="28"/>
        </w:rPr>
      </w:pPr>
      <w:r w:rsidRPr="00B81DE4">
        <w:rPr>
          <w:sz w:val="28"/>
          <w:szCs w:val="28"/>
        </w:rPr>
        <w:t>Цель проверки</w:t>
      </w:r>
      <w:r>
        <w:rPr>
          <w:sz w:val="28"/>
          <w:szCs w:val="28"/>
        </w:rPr>
        <w:t xml:space="preserve"> -</w:t>
      </w:r>
      <w:r w:rsidRPr="00B81DE4">
        <w:rPr>
          <w:sz w:val="28"/>
          <w:szCs w:val="28"/>
        </w:rPr>
        <w:t xml:space="preserve"> определение законности и целевого использования бюджетных средств в результате осуществления объектом контроля финансово-хозяйственной деятельности.</w:t>
      </w:r>
    </w:p>
    <w:p w:rsidR="00CB78CA" w:rsidRDefault="00CB78CA" w:rsidP="00CF7E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контрольного мероприятия установлено: </w:t>
      </w:r>
    </w:p>
    <w:p w:rsidR="00441F4B" w:rsidRPr="00E47411" w:rsidRDefault="00441F4B" w:rsidP="00CF7E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несоответствие Положения о бюджетном процессе в муниципальном образовании Александровский сельсовет</w:t>
      </w:r>
      <w:r w:rsidR="00964D3D">
        <w:rPr>
          <w:sz w:val="28"/>
          <w:szCs w:val="28"/>
        </w:rPr>
        <w:t xml:space="preserve"> (РСД МО Александровский сельсовет от 09.02.2017 №36с) </w:t>
      </w:r>
      <w:r>
        <w:rPr>
          <w:sz w:val="28"/>
          <w:szCs w:val="28"/>
        </w:rPr>
        <w:t xml:space="preserve">требованиям Бюджетного кодекса </w:t>
      </w:r>
      <w:r w:rsidR="00F526EB">
        <w:rPr>
          <w:sz w:val="28"/>
          <w:szCs w:val="28"/>
        </w:rPr>
        <w:t>РФ</w:t>
      </w:r>
      <w:r>
        <w:rPr>
          <w:sz w:val="28"/>
          <w:szCs w:val="28"/>
        </w:rPr>
        <w:t xml:space="preserve"> (ст. 152, 184.2, 264.4 БК РФ</w:t>
      </w:r>
      <w:proofErr w:type="gramStart"/>
      <w:r>
        <w:rPr>
          <w:sz w:val="28"/>
          <w:szCs w:val="28"/>
        </w:rPr>
        <w:t xml:space="preserve">),  </w:t>
      </w:r>
      <w:r w:rsidRPr="00E47411">
        <w:rPr>
          <w:sz w:val="28"/>
          <w:szCs w:val="28"/>
        </w:rPr>
        <w:t>Федерального</w:t>
      </w:r>
      <w:proofErr w:type="gramEnd"/>
      <w:r w:rsidRPr="00E47411">
        <w:rPr>
          <w:sz w:val="28"/>
          <w:szCs w:val="28"/>
        </w:rPr>
        <w:t xml:space="preserve"> закона "Об общих принципах организации местного самоуправления в Российской Федерации" от 6 октября 2003 г. №131-ФЗ</w:t>
      </w:r>
      <w:r>
        <w:rPr>
          <w:sz w:val="28"/>
          <w:szCs w:val="28"/>
        </w:rPr>
        <w:t xml:space="preserve"> (ст. 28)</w:t>
      </w:r>
      <w:r w:rsidRPr="00E47411">
        <w:rPr>
          <w:sz w:val="28"/>
          <w:szCs w:val="28"/>
        </w:rPr>
        <w:t>, Устава муниципального образования Александровский сельсовет (</w:t>
      </w:r>
      <w:r w:rsidR="00164D77">
        <w:rPr>
          <w:sz w:val="28"/>
          <w:szCs w:val="28"/>
        </w:rPr>
        <w:t xml:space="preserve">ст. 16 </w:t>
      </w:r>
      <w:r w:rsidRPr="00E47411">
        <w:rPr>
          <w:sz w:val="28"/>
          <w:szCs w:val="28"/>
        </w:rPr>
        <w:t>в редакции РСД от 31.08.2018 №72-рс)</w:t>
      </w:r>
      <w:r w:rsidR="00264B14">
        <w:rPr>
          <w:sz w:val="28"/>
          <w:szCs w:val="28"/>
        </w:rPr>
        <w:t>;</w:t>
      </w:r>
    </w:p>
    <w:p w:rsidR="00441F4B" w:rsidRDefault="00164D77" w:rsidP="00164D77">
      <w:pPr>
        <w:spacing w:line="276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441F4B">
        <w:rPr>
          <w:sz w:val="28"/>
          <w:szCs w:val="28"/>
        </w:rPr>
        <w:t>арушение требован</w:t>
      </w:r>
      <w:r>
        <w:rPr>
          <w:sz w:val="28"/>
          <w:szCs w:val="28"/>
        </w:rPr>
        <w:t>ий, установленных статьями 9-11</w:t>
      </w:r>
      <w:r w:rsidR="00441F4B">
        <w:rPr>
          <w:sz w:val="28"/>
          <w:szCs w:val="28"/>
        </w:rPr>
        <w:t xml:space="preserve"> Федерального закона от 6 декабря 2011 г. N 402-ФЗ "О бухгалтерском учете" в части принятия к учету, оформления и накопления в регистрах бухгалтерского учета первичных учетных документов</w:t>
      </w:r>
      <w:r>
        <w:rPr>
          <w:sz w:val="28"/>
          <w:szCs w:val="28"/>
        </w:rPr>
        <w:t xml:space="preserve">, </w:t>
      </w:r>
      <w:r w:rsidR="00441F4B">
        <w:rPr>
          <w:sz w:val="28"/>
          <w:szCs w:val="28"/>
        </w:rPr>
        <w:t xml:space="preserve">осуществления инвентаризации расчетов с поставщиками </w:t>
      </w:r>
      <w:r w:rsidR="00264B14">
        <w:rPr>
          <w:sz w:val="28"/>
          <w:szCs w:val="28"/>
        </w:rPr>
        <w:t>и подрядчиками на отчетные даты;</w:t>
      </w:r>
    </w:p>
    <w:p w:rsidR="00441F4B" w:rsidRDefault="00164D77" w:rsidP="00441F4B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441F4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</w:t>
      </w:r>
      <w:r w:rsidR="00441F4B">
        <w:rPr>
          <w:color w:val="000000" w:themeColor="text1"/>
          <w:sz w:val="28"/>
          <w:szCs w:val="28"/>
        </w:rPr>
        <w:t xml:space="preserve">авышение размера оплаты работников администрации и начислений на выплаты по оплате труда  </w:t>
      </w:r>
      <w:r w:rsidR="00264B14" w:rsidRPr="00264B14">
        <w:rPr>
          <w:sz w:val="28"/>
          <w:szCs w:val="28"/>
        </w:rPr>
        <w:t>в результате счетной ошибки</w:t>
      </w:r>
      <w:r w:rsidR="00264B14">
        <w:rPr>
          <w:color w:val="000000" w:themeColor="text1"/>
          <w:sz w:val="28"/>
          <w:szCs w:val="28"/>
        </w:rPr>
        <w:t xml:space="preserve"> </w:t>
      </w:r>
      <w:r w:rsidR="00441F4B">
        <w:rPr>
          <w:color w:val="000000" w:themeColor="text1"/>
          <w:sz w:val="28"/>
          <w:szCs w:val="28"/>
        </w:rPr>
        <w:t>за май, июнь 2021 года</w:t>
      </w:r>
      <w:r w:rsidR="00264B14">
        <w:rPr>
          <w:color w:val="000000" w:themeColor="text1"/>
          <w:sz w:val="28"/>
          <w:szCs w:val="28"/>
        </w:rPr>
        <w:t>;</w:t>
      </w:r>
    </w:p>
    <w:p w:rsidR="00441F4B" w:rsidRDefault="00164D77" w:rsidP="00164D77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="00441F4B">
        <w:rPr>
          <w:sz w:val="28"/>
          <w:szCs w:val="28"/>
        </w:rPr>
        <w:t xml:space="preserve"> нарушение </w:t>
      </w:r>
      <w:r>
        <w:rPr>
          <w:sz w:val="28"/>
          <w:szCs w:val="28"/>
        </w:rPr>
        <w:t xml:space="preserve">требований </w:t>
      </w:r>
      <w:r w:rsidR="00441F4B">
        <w:rPr>
          <w:sz w:val="28"/>
          <w:szCs w:val="28"/>
        </w:rPr>
        <w:t xml:space="preserve">приказа Министерства транспорта </w:t>
      </w:r>
      <w:r>
        <w:rPr>
          <w:sz w:val="28"/>
          <w:szCs w:val="28"/>
        </w:rPr>
        <w:t>РФ</w:t>
      </w:r>
      <w:r w:rsidR="00441F4B">
        <w:rPr>
          <w:sz w:val="28"/>
          <w:szCs w:val="28"/>
        </w:rPr>
        <w:t xml:space="preserve"> "Об утверждении обязательных реквизитов и порядка заполнения путевых листов" от 18.09.2008 года №152, приказа Министерства транспорта РФ от 11 сентября 2020 г. N 368 "Об утверждении обязательных реквизитов и порядка заполнения путевых листов" </w:t>
      </w:r>
      <w:r w:rsidR="00441F4B">
        <w:rPr>
          <w:color w:val="000000"/>
          <w:sz w:val="28"/>
          <w:szCs w:val="28"/>
          <w:shd w:val="clear" w:color="auto" w:fill="FFFFFF"/>
        </w:rPr>
        <w:t>в части заполнения обязательных реквизитов</w:t>
      </w:r>
      <w:r>
        <w:rPr>
          <w:color w:val="000000"/>
          <w:sz w:val="28"/>
          <w:szCs w:val="28"/>
          <w:shd w:val="clear" w:color="auto" w:fill="FFFFFF"/>
        </w:rPr>
        <w:t xml:space="preserve"> путевых </w:t>
      </w:r>
      <w:r w:rsidRPr="00964D3D">
        <w:rPr>
          <w:color w:val="000000"/>
          <w:sz w:val="28"/>
          <w:szCs w:val="28"/>
          <w:shd w:val="clear" w:color="auto" w:fill="FFFFFF"/>
        </w:rPr>
        <w:t>листов</w:t>
      </w:r>
      <w:r w:rsidR="00441F4B" w:rsidRPr="00964D3D">
        <w:rPr>
          <w:color w:val="000000"/>
          <w:sz w:val="28"/>
          <w:szCs w:val="28"/>
          <w:shd w:val="clear" w:color="auto" w:fill="FFFFFF"/>
        </w:rPr>
        <w:t>.</w:t>
      </w:r>
    </w:p>
    <w:p w:rsidR="00264B14" w:rsidRPr="0042554D" w:rsidRDefault="00873F78" w:rsidP="00264B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64B14" w:rsidRPr="000C0385">
        <w:rPr>
          <w:iCs/>
          <w:sz w:val="28"/>
          <w:szCs w:val="28"/>
        </w:rPr>
        <w:t>бъём проверенных бюджетных средств</w:t>
      </w:r>
      <w:r w:rsidR="00264B14" w:rsidRPr="0042554D">
        <w:rPr>
          <w:sz w:val="28"/>
          <w:szCs w:val="28"/>
        </w:rPr>
        <w:t xml:space="preserve"> </w:t>
      </w:r>
      <w:r w:rsidR="00264B14">
        <w:rPr>
          <w:sz w:val="28"/>
          <w:szCs w:val="28"/>
        </w:rPr>
        <w:t>составил</w:t>
      </w:r>
      <w:r w:rsidR="00264B14" w:rsidRPr="0042554D">
        <w:rPr>
          <w:sz w:val="28"/>
          <w:szCs w:val="28"/>
        </w:rPr>
        <w:t xml:space="preserve"> </w:t>
      </w:r>
      <w:r w:rsidR="00264B14">
        <w:rPr>
          <w:sz w:val="28"/>
          <w:szCs w:val="28"/>
        </w:rPr>
        <w:t>7457,6</w:t>
      </w:r>
      <w:r w:rsidR="00264B14" w:rsidRPr="0042554D">
        <w:rPr>
          <w:sz w:val="28"/>
          <w:szCs w:val="28"/>
        </w:rPr>
        <w:t xml:space="preserve"> тыс. рублей.</w:t>
      </w:r>
      <w:r w:rsidR="00264B14">
        <w:rPr>
          <w:sz w:val="28"/>
          <w:szCs w:val="28"/>
        </w:rPr>
        <w:t xml:space="preserve"> </w:t>
      </w:r>
      <w:r w:rsidR="00264B14" w:rsidRPr="0042554D">
        <w:rPr>
          <w:sz w:val="28"/>
          <w:szCs w:val="28"/>
        </w:rPr>
        <w:t>Объем</w:t>
      </w:r>
      <w:r w:rsidR="00264B14">
        <w:rPr>
          <w:sz w:val="28"/>
          <w:szCs w:val="28"/>
        </w:rPr>
        <w:t xml:space="preserve"> средств, при проверке которых </w:t>
      </w:r>
      <w:r w:rsidR="00264B14" w:rsidRPr="0042554D">
        <w:rPr>
          <w:sz w:val="28"/>
          <w:szCs w:val="28"/>
        </w:rPr>
        <w:t>установлены нарушения</w:t>
      </w:r>
      <w:r w:rsidR="00264B14">
        <w:rPr>
          <w:sz w:val="28"/>
          <w:szCs w:val="28"/>
        </w:rPr>
        <w:t xml:space="preserve"> –</w:t>
      </w:r>
      <w:r w:rsidR="00264B14" w:rsidRPr="0042554D">
        <w:rPr>
          <w:sz w:val="28"/>
          <w:szCs w:val="28"/>
        </w:rPr>
        <w:t xml:space="preserve"> </w:t>
      </w:r>
      <w:r w:rsidR="004B1E3E">
        <w:rPr>
          <w:sz w:val="28"/>
          <w:szCs w:val="28"/>
        </w:rPr>
        <w:t>281,4</w:t>
      </w:r>
      <w:r w:rsidR="00264B14" w:rsidRPr="0042554D">
        <w:rPr>
          <w:sz w:val="28"/>
          <w:szCs w:val="28"/>
        </w:rPr>
        <w:t xml:space="preserve"> тыс. рублей.</w:t>
      </w:r>
    </w:p>
    <w:p w:rsidR="00441F4B" w:rsidRPr="00E47411" w:rsidRDefault="00441F4B" w:rsidP="00441F4B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CD7A87">
        <w:rPr>
          <w:sz w:val="28"/>
          <w:szCs w:val="28"/>
        </w:rPr>
        <w:t xml:space="preserve"> </w:t>
      </w:r>
      <w:r w:rsidR="00585186" w:rsidRPr="000F541A">
        <w:rPr>
          <w:color w:val="000000"/>
          <w:sz w:val="28"/>
          <w:szCs w:val="28"/>
        </w:rPr>
        <w:t>По результатам контрольного мероприятия</w:t>
      </w:r>
      <w:r w:rsidR="00585186">
        <w:rPr>
          <w:sz w:val="28"/>
          <w:szCs w:val="28"/>
        </w:rPr>
        <w:t xml:space="preserve"> о</w:t>
      </w:r>
      <w:r>
        <w:rPr>
          <w:sz w:val="28"/>
          <w:szCs w:val="28"/>
        </w:rPr>
        <w:t>бъекту контроля</w:t>
      </w:r>
      <w:r w:rsidRPr="00CD7A87">
        <w:rPr>
          <w:sz w:val="28"/>
          <w:szCs w:val="28"/>
        </w:rPr>
        <w:t xml:space="preserve"> </w:t>
      </w:r>
      <w:r w:rsidR="00164D77">
        <w:rPr>
          <w:sz w:val="28"/>
          <w:szCs w:val="28"/>
        </w:rPr>
        <w:t>внесено</w:t>
      </w:r>
      <w:r w:rsidRPr="00CD7A87">
        <w:rPr>
          <w:sz w:val="28"/>
          <w:szCs w:val="28"/>
        </w:rPr>
        <w:t xml:space="preserve"> представление об устранении выявленных нарушений</w:t>
      </w:r>
      <w:r w:rsidR="00264B14">
        <w:rPr>
          <w:sz w:val="28"/>
          <w:szCs w:val="28"/>
        </w:rPr>
        <w:t xml:space="preserve">. </w:t>
      </w:r>
    </w:p>
    <w:p w:rsidR="007544E6" w:rsidRDefault="00585186" w:rsidP="007544E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7544E6" w:rsidRPr="003B5BAA">
        <w:rPr>
          <w:color w:val="000000"/>
          <w:sz w:val="28"/>
          <w:szCs w:val="28"/>
        </w:rPr>
        <w:t xml:space="preserve">дминистрацией </w:t>
      </w:r>
      <w:r>
        <w:rPr>
          <w:color w:val="000000"/>
          <w:sz w:val="28"/>
          <w:szCs w:val="28"/>
        </w:rPr>
        <w:t xml:space="preserve">МО </w:t>
      </w:r>
      <w:r w:rsidR="007544E6">
        <w:rPr>
          <w:color w:val="000000"/>
          <w:sz w:val="28"/>
          <w:szCs w:val="28"/>
        </w:rPr>
        <w:t>Александровский</w:t>
      </w:r>
      <w:r w:rsidR="007544E6" w:rsidRPr="003B5BAA">
        <w:rPr>
          <w:color w:val="000000"/>
          <w:sz w:val="28"/>
          <w:szCs w:val="28"/>
        </w:rPr>
        <w:t xml:space="preserve"> сельсовет</w:t>
      </w:r>
      <w:r w:rsidR="007544E6" w:rsidRPr="000F541A">
        <w:rPr>
          <w:color w:val="000000"/>
          <w:sz w:val="28"/>
          <w:szCs w:val="28"/>
        </w:rPr>
        <w:t xml:space="preserve"> представлена</w:t>
      </w:r>
      <w:r w:rsidR="007544E6" w:rsidRPr="003B5BAA">
        <w:rPr>
          <w:color w:val="000000"/>
          <w:sz w:val="28"/>
          <w:szCs w:val="28"/>
        </w:rPr>
        <w:t xml:space="preserve"> </w:t>
      </w:r>
      <w:r w:rsidR="007544E6">
        <w:rPr>
          <w:color w:val="000000"/>
          <w:sz w:val="28"/>
          <w:szCs w:val="28"/>
        </w:rPr>
        <w:t xml:space="preserve">информация </w:t>
      </w:r>
      <w:r w:rsidR="007544E6" w:rsidRPr="000F541A">
        <w:rPr>
          <w:color w:val="000000"/>
          <w:sz w:val="28"/>
          <w:szCs w:val="28"/>
        </w:rPr>
        <w:t>о рассмотрении материалов контрольного</w:t>
      </w:r>
      <w:r w:rsidR="007544E6" w:rsidRPr="003B5BAA">
        <w:rPr>
          <w:color w:val="000000"/>
          <w:sz w:val="28"/>
          <w:szCs w:val="28"/>
        </w:rPr>
        <w:t xml:space="preserve"> </w:t>
      </w:r>
      <w:r w:rsidR="007544E6" w:rsidRPr="000F541A">
        <w:rPr>
          <w:color w:val="000000"/>
          <w:sz w:val="28"/>
          <w:szCs w:val="28"/>
        </w:rPr>
        <w:t>мероприятия</w:t>
      </w:r>
      <w:r w:rsidR="007544E6">
        <w:rPr>
          <w:color w:val="000000"/>
          <w:sz w:val="28"/>
          <w:szCs w:val="28"/>
        </w:rPr>
        <w:t xml:space="preserve"> и принятии мер по устранению нарушений письмом </w:t>
      </w:r>
      <w:r w:rsidR="007544E6" w:rsidRPr="000F541A">
        <w:rPr>
          <w:color w:val="000000"/>
          <w:sz w:val="28"/>
          <w:szCs w:val="28"/>
        </w:rPr>
        <w:t xml:space="preserve">от </w:t>
      </w:r>
      <w:r w:rsidR="007544E6">
        <w:rPr>
          <w:color w:val="000000"/>
          <w:sz w:val="28"/>
          <w:szCs w:val="28"/>
        </w:rPr>
        <w:t>07.10.2021 №02-09-64</w:t>
      </w:r>
      <w:r w:rsidR="00E57694">
        <w:rPr>
          <w:color w:val="000000"/>
          <w:sz w:val="28"/>
          <w:szCs w:val="28"/>
        </w:rPr>
        <w:t xml:space="preserve"> (с приложением копий подтверждающих документов)</w:t>
      </w:r>
      <w:r w:rsidR="007544E6">
        <w:rPr>
          <w:color w:val="000000"/>
          <w:sz w:val="28"/>
          <w:szCs w:val="28"/>
        </w:rPr>
        <w:t>, в том числе:</w:t>
      </w:r>
    </w:p>
    <w:p w:rsidR="007544E6" w:rsidRDefault="007544E6" w:rsidP="007544E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решением Совета депутатов от 28.09.2021 №50-рс приведено в соответствие с действующим законодательством Положение о бюджетном процессе в муниципальном образовании Александровский сельсовет;</w:t>
      </w:r>
    </w:p>
    <w:p w:rsidR="007544E6" w:rsidRDefault="007544E6" w:rsidP="007544E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размещены на официальном сайте администрации сведения о численности и фактических расходах на оплату труда муниципальных служащих;</w:t>
      </w:r>
    </w:p>
    <w:p w:rsidR="007544E6" w:rsidRDefault="007544E6" w:rsidP="007544E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удержана сумма переплаты по заработной плате за май, июнь 2021 г.;</w:t>
      </w:r>
    </w:p>
    <w:p w:rsidR="007544E6" w:rsidRDefault="007544E6" w:rsidP="007544E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приняты к сведению замечания по ведению бухгалтерского учета, оформлению путевых листов с целью исключения их повторного нарушения;</w:t>
      </w:r>
    </w:p>
    <w:p w:rsidR="00392186" w:rsidRDefault="007544E6" w:rsidP="001565C7">
      <w:pPr>
        <w:shd w:val="clear" w:color="auto" w:fill="FFFFFF"/>
        <w:ind w:firstLine="567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- приведены в соответствие с установленными требованиями регистр учета «Журнал операций расчетов с поставщиками и подрядчиками» за июль-сентябрь 2021 года, оформлен журнал регистрации путевых листов</w:t>
      </w:r>
      <w:r w:rsidR="001565C7">
        <w:rPr>
          <w:color w:val="000000"/>
          <w:sz w:val="28"/>
          <w:szCs w:val="28"/>
        </w:rPr>
        <w:t>.</w:t>
      </w:r>
    </w:p>
    <w:p w:rsidR="00585186" w:rsidRPr="00E47411" w:rsidRDefault="00585186" w:rsidP="00585186">
      <w:pPr>
        <w:shd w:val="clear" w:color="auto" w:fill="FFFFFF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Представление Счетной палаты администрацией муниципального образования Александровский сельсовет исполнено. </w:t>
      </w:r>
    </w:p>
    <w:p w:rsidR="00392186" w:rsidRDefault="00392186" w:rsidP="00392186">
      <w:pPr>
        <w:shd w:val="clear" w:color="auto" w:fill="FFFFFF"/>
        <w:ind w:firstLine="567"/>
        <w:jc w:val="both"/>
        <w:rPr>
          <w:color w:val="FF0000"/>
          <w:sz w:val="28"/>
          <w:szCs w:val="28"/>
        </w:rPr>
      </w:pPr>
    </w:p>
    <w:p w:rsidR="002F1258" w:rsidRPr="00392186" w:rsidRDefault="002F1258" w:rsidP="00392186">
      <w:pPr>
        <w:shd w:val="clear" w:color="auto" w:fill="FFFFFF"/>
        <w:ind w:firstLine="567"/>
        <w:jc w:val="both"/>
        <w:rPr>
          <w:color w:val="FF0000"/>
          <w:sz w:val="28"/>
          <w:szCs w:val="28"/>
        </w:rPr>
      </w:pPr>
      <w:r>
        <w:rPr>
          <w:rFonts w:eastAsiaTheme="minorHAnsi"/>
          <w:i/>
          <w:sz w:val="28"/>
          <w:szCs w:val="28"/>
          <w:lang w:eastAsia="en-US"/>
        </w:rPr>
        <w:t>4.</w:t>
      </w:r>
      <w:r w:rsidRPr="002F1258">
        <w:rPr>
          <w:color w:val="000000"/>
          <w:sz w:val="28"/>
          <w:szCs w:val="28"/>
          <w:shd w:val="clear" w:color="auto" w:fill="FFFFFF"/>
        </w:rPr>
        <w:t xml:space="preserve"> </w:t>
      </w:r>
      <w:r w:rsidRPr="002F1258">
        <w:rPr>
          <w:i/>
          <w:color w:val="000000"/>
          <w:sz w:val="28"/>
          <w:szCs w:val="28"/>
          <w:shd w:val="clear" w:color="auto" w:fill="FFFFFF"/>
        </w:rPr>
        <w:t>Проверка законности и результативности использования бюджетных средств, выделенных в 2020 году на осуществление регулярных пассажирских перевозок по регулируемым тарифам на муниципальных маршрутах Грачевского района</w:t>
      </w:r>
    </w:p>
    <w:p w:rsidR="00C51A31" w:rsidRPr="00F70FE4" w:rsidRDefault="00C51A31" w:rsidP="00C51A31">
      <w:pPr>
        <w:autoSpaceDE w:val="0"/>
        <w:autoSpaceDN w:val="0"/>
        <w:adjustRightInd w:val="0"/>
        <w:ind w:firstLine="709"/>
        <w:jc w:val="both"/>
      </w:pPr>
      <w:r w:rsidRPr="00F70FE4">
        <w:rPr>
          <w:sz w:val="28"/>
          <w:szCs w:val="28"/>
        </w:rPr>
        <w:t>Цель проверки</w:t>
      </w:r>
      <w:r>
        <w:rPr>
          <w:sz w:val="28"/>
          <w:szCs w:val="28"/>
        </w:rPr>
        <w:t xml:space="preserve"> -</w:t>
      </w:r>
      <w:r w:rsidRPr="00F70FE4">
        <w:t xml:space="preserve"> </w:t>
      </w:r>
      <w:r w:rsidRPr="00F70FE4">
        <w:rPr>
          <w:sz w:val="28"/>
          <w:szCs w:val="28"/>
        </w:rPr>
        <w:t xml:space="preserve">оценка обоснованности и правомерности произведенных расходов на </w:t>
      </w:r>
      <w:r w:rsidRPr="00F70FE4">
        <w:rPr>
          <w:sz w:val="28"/>
          <w:szCs w:val="28"/>
          <w:shd w:val="clear" w:color="auto" w:fill="FFFFFF"/>
        </w:rPr>
        <w:t>осуществление регулярных пассажирских перевозок по регулируемым тарифам на муниципальных маршрутах Грачевского района, а также их результативности</w:t>
      </w:r>
      <w:r w:rsidRPr="00F70FE4">
        <w:rPr>
          <w:sz w:val="28"/>
          <w:szCs w:val="28"/>
        </w:rPr>
        <w:t>.</w:t>
      </w:r>
    </w:p>
    <w:p w:rsidR="00C51A31" w:rsidRDefault="00C51A31" w:rsidP="00C51A31">
      <w:pPr>
        <w:pStyle w:val="211"/>
        <w:overflowPunct/>
        <w:autoSpaceDE/>
        <w:adjustRightInd/>
        <w:ind w:firstLine="567"/>
        <w:jc w:val="both"/>
        <w:rPr>
          <w:b w:val="0"/>
          <w:szCs w:val="28"/>
        </w:rPr>
      </w:pPr>
      <w:r w:rsidRPr="00F70FE4">
        <w:rPr>
          <w:b w:val="0"/>
          <w:szCs w:val="28"/>
        </w:rPr>
        <w:t>Объект проверки: администрация муниципального образования Грачев</w:t>
      </w:r>
      <w:r>
        <w:rPr>
          <w:b w:val="0"/>
          <w:szCs w:val="28"/>
        </w:rPr>
        <w:t>ский район Оренбургской области.</w:t>
      </w:r>
    </w:p>
    <w:p w:rsidR="00D86742" w:rsidRPr="0042554D" w:rsidRDefault="00D86742" w:rsidP="00D867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C0385">
        <w:rPr>
          <w:iCs/>
          <w:sz w:val="28"/>
          <w:szCs w:val="28"/>
        </w:rPr>
        <w:t>бъём проверенных бюджетных средств</w:t>
      </w:r>
      <w:r w:rsidRPr="0042554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2554D">
        <w:rPr>
          <w:sz w:val="28"/>
          <w:szCs w:val="28"/>
        </w:rPr>
        <w:t xml:space="preserve"> </w:t>
      </w:r>
      <w:r>
        <w:rPr>
          <w:sz w:val="28"/>
          <w:szCs w:val="28"/>
        </w:rPr>
        <w:t>490,0</w:t>
      </w:r>
      <w:r w:rsidRPr="0042554D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</w:t>
      </w:r>
    </w:p>
    <w:p w:rsidR="00C51A31" w:rsidRPr="00C51A31" w:rsidRDefault="00C51A31" w:rsidP="00C51A31">
      <w:pPr>
        <w:pStyle w:val="a7"/>
        <w:widowControl w:val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результате контрольного мероприятия установлены нарушения при определении объема работ, финансового обеспечения данного мероприятия, </w:t>
      </w:r>
      <w:r w:rsidR="00221B0D" w:rsidRPr="00221B0D">
        <w:rPr>
          <w:b w:val="0"/>
          <w:sz w:val="28"/>
          <w:szCs w:val="28"/>
        </w:rPr>
        <w:t>обосновании и определении начальной (максимальной) цены контракта</w:t>
      </w:r>
      <w:r w:rsidRPr="00221B0D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отсутствует нормативное регулирование </w:t>
      </w:r>
      <w:r w:rsidRPr="00C51A31">
        <w:rPr>
          <w:b w:val="0"/>
          <w:sz w:val="28"/>
          <w:szCs w:val="28"/>
        </w:rPr>
        <w:t xml:space="preserve">вопросов, определяющих порядок и форму возмещения расходов транспортной организации </w:t>
      </w:r>
      <w:r w:rsidRPr="00C51A31">
        <w:rPr>
          <w:rFonts w:eastAsiaTheme="minorHAnsi"/>
          <w:b w:val="0"/>
          <w:sz w:val="28"/>
          <w:szCs w:val="28"/>
        </w:rPr>
        <w:t xml:space="preserve">на </w:t>
      </w:r>
      <w:r w:rsidRPr="00C51A31">
        <w:rPr>
          <w:b w:val="0"/>
          <w:sz w:val="28"/>
          <w:szCs w:val="28"/>
        </w:rPr>
        <w:t xml:space="preserve">осуществление перевозок </w:t>
      </w:r>
      <w:r w:rsidRPr="00C51A31">
        <w:rPr>
          <w:rFonts w:eastAsiaTheme="minorHAnsi"/>
          <w:b w:val="0"/>
          <w:sz w:val="28"/>
          <w:szCs w:val="28"/>
        </w:rPr>
        <w:t>пассажиров и багажа автомобильным транспортом по муниципальным маршрутам Грачевского района, порядок расчетов по полученным доходам, порядок планирования расходов.</w:t>
      </w:r>
    </w:p>
    <w:p w:rsidR="00C51A31" w:rsidRDefault="00C51A31" w:rsidP="00C51A3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Проверкой отчетности исполнителя </w:t>
      </w:r>
      <w:r w:rsidR="00221B0D" w:rsidRPr="00F70FE4">
        <w:rPr>
          <w:sz w:val="28"/>
          <w:szCs w:val="28"/>
          <w:shd w:val="clear" w:color="auto" w:fill="FFFFFF"/>
        </w:rPr>
        <w:t xml:space="preserve">регулярных пассажирских перевозок </w:t>
      </w:r>
      <w:r>
        <w:rPr>
          <w:sz w:val="28"/>
          <w:szCs w:val="28"/>
        </w:rPr>
        <w:t>установлен</w:t>
      </w:r>
      <w:r w:rsidR="00221B0D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нарушени</w:t>
      </w:r>
      <w:r w:rsidR="00221B0D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муниципального контракта в части </w:t>
      </w:r>
      <w:r w:rsidR="000C55BD">
        <w:rPr>
          <w:bCs/>
          <w:sz w:val="28"/>
          <w:szCs w:val="28"/>
        </w:rPr>
        <w:t>соответствия количества</w:t>
      </w:r>
      <w:r>
        <w:rPr>
          <w:bCs/>
          <w:sz w:val="28"/>
          <w:szCs w:val="28"/>
        </w:rPr>
        <w:t xml:space="preserve"> автобусных рейсов утвержденному расписанию</w:t>
      </w:r>
      <w:r w:rsidR="00221B0D">
        <w:rPr>
          <w:bCs/>
          <w:sz w:val="28"/>
          <w:szCs w:val="28"/>
        </w:rPr>
        <w:t>, а также</w:t>
      </w:r>
      <w:r>
        <w:rPr>
          <w:bCs/>
          <w:sz w:val="28"/>
          <w:szCs w:val="28"/>
        </w:rPr>
        <w:t xml:space="preserve"> отсутствия информации о пассажирообороте в ежемесячных отчетах.</w:t>
      </w:r>
    </w:p>
    <w:p w:rsidR="00C51A31" w:rsidRPr="00221B0D" w:rsidRDefault="00C51A31" w:rsidP="00C51A31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0C30C3">
        <w:rPr>
          <w:sz w:val="28"/>
          <w:szCs w:val="28"/>
        </w:rPr>
        <w:t xml:space="preserve">По </w:t>
      </w:r>
      <w:r w:rsidR="00ED0590">
        <w:rPr>
          <w:sz w:val="28"/>
          <w:szCs w:val="28"/>
        </w:rPr>
        <w:t>итогам</w:t>
      </w:r>
      <w:r w:rsidRPr="000C30C3">
        <w:rPr>
          <w:sz w:val="28"/>
          <w:szCs w:val="28"/>
        </w:rPr>
        <w:t xml:space="preserve"> контрольного мероприятия </w:t>
      </w:r>
      <w:r w:rsidR="00221B0D">
        <w:rPr>
          <w:sz w:val="28"/>
          <w:szCs w:val="28"/>
        </w:rPr>
        <w:t>о</w:t>
      </w:r>
      <w:r>
        <w:rPr>
          <w:sz w:val="28"/>
          <w:szCs w:val="28"/>
        </w:rPr>
        <w:t xml:space="preserve">бъекту контроля внесено представление </w:t>
      </w:r>
      <w:r>
        <w:rPr>
          <w:color w:val="000000"/>
          <w:sz w:val="28"/>
          <w:szCs w:val="28"/>
        </w:rPr>
        <w:t>по устранению причин и условий выявленных нарушений и недостатков.</w:t>
      </w:r>
      <w:r w:rsidR="00221B0D">
        <w:rPr>
          <w:color w:val="000000"/>
          <w:sz w:val="28"/>
          <w:szCs w:val="28"/>
        </w:rPr>
        <w:t xml:space="preserve"> </w:t>
      </w:r>
    </w:p>
    <w:p w:rsidR="002D1BA1" w:rsidRDefault="007544E6" w:rsidP="00C45C6D">
      <w:pPr>
        <w:ind w:firstLine="567"/>
        <w:jc w:val="both"/>
        <w:rPr>
          <w:color w:val="000000"/>
          <w:sz w:val="28"/>
          <w:szCs w:val="28"/>
        </w:rPr>
      </w:pPr>
      <w:r w:rsidRPr="000F541A">
        <w:rPr>
          <w:color w:val="000000"/>
          <w:sz w:val="28"/>
          <w:szCs w:val="28"/>
        </w:rPr>
        <w:t xml:space="preserve">По результатам </w:t>
      </w:r>
      <w:r w:rsidR="00C318B2">
        <w:rPr>
          <w:color w:val="000000"/>
          <w:sz w:val="28"/>
          <w:szCs w:val="28"/>
        </w:rPr>
        <w:t>проверки</w:t>
      </w:r>
      <w:r w:rsidRPr="000F541A">
        <w:rPr>
          <w:color w:val="000000"/>
          <w:sz w:val="28"/>
          <w:szCs w:val="28"/>
        </w:rPr>
        <w:t xml:space="preserve"> </w:t>
      </w:r>
      <w:r w:rsidRPr="003B5BAA">
        <w:rPr>
          <w:color w:val="000000"/>
          <w:sz w:val="28"/>
          <w:szCs w:val="28"/>
        </w:rPr>
        <w:t xml:space="preserve">администрацией </w:t>
      </w:r>
      <w:r>
        <w:rPr>
          <w:color w:val="000000"/>
          <w:sz w:val="28"/>
          <w:szCs w:val="28"/>
        </w:rPr>
        <w:t>Грачевск</w:t>
      </w:r>
      <w:r w:rsidR="007F5B1D">
        <w:rPr>
          <w:color w:val="000000"/>
          <w:sz w:val="28"/>
          <w:szCs w:val="28"/>
        </w:rPr>
        <w:t xml:space="preserve">ого </w:t>
      </w:r>
      <w:r>
        <w:rPr>
          <w:color w:val="000000"/>
          <w:sz w:val="28"/>
          <w:szCs w:val="28"/>
        </w:rPr>
        <w:t>район</w:t>
      </w:r>
      <w:r w:rsidR="007F5B1D">
        <w:rPr>
          <w:color w:val="000000"/>
          <w:sz w:val="28"/>
          <w:szCs w:val="28"/>
        </w:rPr>
        <w:t>а</w:t>
      </w:r>
      <w:r w:rsidRPr="000F541A">
        <w:rPr>
          <w:color w:val="000000"/>
          <w:sz w:val="28"/>
          <w:szCs w:val="28"/>
        </w:rPr>
        <w:t xml:space="preserve"> </w:t>
      </w:r>
      <w:r w:rsidR="00392186">
        <w:rPr>
          <w:color w:val="000000"/>
          <w:sz w:val="28"/>
          <w:szCs w:val="28"/>
        </w:rPr>
        <w:t>проведена работа по определению фактической потребности населения в количестве рейсов по регулярным маршрутам</w:t>
      </w:r>
      <w:r w:rsidR="007F5B1D">
        <w:rPr>
          <w:color w:val="000000"/>
          <w:sz w:val="28"/>
          <w:szCs w:val="28"/>
        </w:rPr>
        <w:t>, принято постановление о внесении изменений в расписание движения автобусов по муниципальным маршрутам (№112п от 28.01.2022 г).</w:t>
      </w:r>
    </w:p>
    <w:p w:rsidR="00C318B2" w:rsidRDefault="002D1BA1" w:rsidP="00C45C6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Внесены </w:t>
      </w:r>
      <w:r w:rsidR="005D079D">
        <w:rPr>
          <w:color w:val="000000"/>
          <w:sz w:val="28"/>
          <w:szCs w:val="28"/>
        </w:rPr>
        <w:t xml:space="preserve">соответствующие изменения </w:t>
      </w:r>
      <w:r>
        <w:rPr>
          <w:color w:val="000000"/>
          <w:sz w:val="28"/>
          <w:szCs w:val="28"/>
        </w:rPr>
        <w:t xml:space="preserve">в муниципальную программу </w:t>
      </w:r>
      <w:r>
        <w:rPr>
          <w:sz w:val="28"/>
          <w:szCs w:val="28"/>
        </w:rPr>
        <w:t>«Стимулирование развития жилищного строительства, обеспечение качественными жилищно-коммунальными услугами населения, обеспечение доступности услуг общественного пассажирского автомобильного транспорта на территории Грачевского района» в части уточнен</w:t>
      </w:r>
      <w:r w:rsidR="00A535C3">
        <w:rPr>
          <w:sz w:val="28"/>
          <w:szCs w:val="28"/>
        </w:rPr>
        <w:t xml:space="preserve">ия значений целевых показателей </w:t>
      </w:r>
      <w:r w:rsidRPr="00A535C3">
        <w:rPr>
          <w:sz w:val="28"/>
          <w:szCs w:val="28"/>
        </w:rPr>
        <w:t>«Количество перевезенных пассажиров на муниципальных маршрутах»</w:t>
      </w:r>
      <w:r>
        <w:rPr>
          <w:sz w:val="28"/>
          <w:szCs w:val="28"/>
        </w:rPr>
        <w:t xml:space="preserve"> и «Пробег пассажирского транспорта на муниципальных маршрутах» на 2022</w:t>
      </w:r>
      <w:r w:rsidR="00A535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год. </w:t>
      </w:r>
      <w:r w:rsidR="007F5B1D">
        <w:rPr>
          <w:color w:val="000000"/>
          <w:sz w:val="28"/>
          <w:szCs w:val="28"/>
        </w:rPr>
        <w:t xml:space="preserve"> </w:t>
      </w:r>
      <w:r w:rsidR="005E1045">
        <w:rPr>
          <w:color w:val="000000"/>
          <w:sz w:val="28"/>
          <w:szCs w:val="28"/>
        </w:rPr>
        <w:t xml:space="preserve">       </w:t>
      </w:r>
    </w:p>
    <w:p w:rsidR="002F1258" w:rsidRPr="008875D1" w:rsidRDefault="00C45C6D" w:rsidP="00C45C6D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Расчет расходов на осуществление </w:t>
      </w:r>
      <w:r w:rsidRPr="00F70FE4">
        <w:rPr>
          <w:sz w:val="28"/>
          <w:szCs w:val="28"/>
          <w:shd w:val="clear" w:color="auto" w:fill="FFFFFF"/>
        </w:rPr>
        <w:t xml:space="preserve">регулярных пассажирских перевозок </w:t>
      </w:r>
      <w:r>
        <w:rPr>
          <w:sz w:val="28"/>
          <w:szCs w:val="28"/>
          <w:shd w:val="clear" w:color="auto" w:fill="FFFFFF"/>
        </w:rPr>
        <w:t xml:space="preserve">на 2022 год произведен в соответствии с приказом Министерства транспорта РФ от 20 октября 2021 г. №351 </w:t>
      </w:r>
      <w:r w:rsidRPr="008875D1">
        <w:rPr>
          <w:sz w:val="28"/>
          <w:szCs w:val="28"/>
          <w:shd w:val="clear" w:color="auto" w:fill="FFFFFF"/>
        </w:rPr>
        <w:t>«</w:t>
      </w:r>
      <w:r w:rsidR="008875D1" w:rsidRPr="008875D1">
        <w:rPr>
          <w:sz w:val="28"/>
          <w:szCs w:val="28"/>
          <w:shd w:val="clear" w:color="auto" w:fill="FFFFFF"/>
        </w:rPr>
        <w:t>Об утверждении Порядка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 </w:t>
      </w:r>
      <w:r w:rsidR="008875D1" w:rsidRPr="008875D1">
        <w:rPr>
          <w:bCs/>
          <w:sz w:val="28"/>
          <w:szCs w:val="28"/>
          <w:shd w:val="clear" w:color="auto" w:fill="FFFFFF"/>
        </w:rPr>
        <w:t>транспортом</w:t>
      </w:r>
      <w:r w:rsidR="008875D1" w:rsidRPr="008875D1">
        <w:rPr>
          <w:sz w:val="28"/>
          <w:szCs w:val="28"/>
          <w:shd w:val="clear" w:color="auto" w:fill="FFFFFF"/>
        </w:rPr>
        <w:t> и</w:t>
      </w:r>
      <w:r w:rsidR="00A425A4">
        <w:rPr>
          <w:sz w:val="28"/>
          <w:szCs w:val="28"/>
          <w:shd w:val="clear" w:color="auto" w:fill="FFFFFF"/>
        </w:rPr>
        <w:t xml:space="preserve"> </w:t>
      </w:r>
      <w:r w:rsidR="008875D1" w:rsidRPr="008875D1">
        <w:rPr>
          <w:sz w:val="28"/>
          <w:szCs w:val="28"/>
          <w:shd w:val="clear" w:color="auto" w:fill="FFFFFF"/>
        </w:rPr>
        <w:t>городским наземным электрическим </w:t>
      </w:r>
      <w:r w:rsidR="008875D1" w:rsidRPr="008875D1">
        <w:rPr>
          <w:bCs/>
          <w:sz w:val="28"/>
          <w:szCs w:val="28"/>
          <w:shd w:val="clear" w:color="auto" w:fill="FFFFFF"/>
        </w:rPr>
        <w:t>транспортом</w:t>
      </w:r>
      <w:r w:rsidR="008875D1" w:rsidRPr="008875D1">
        <w:rPr>
          <w:sz w:val="28"/>
          <w:szCs w:val="28"/>
          <w:shd w:val="clear" w:color="auto" w:fill="FFFFFF"/>
        </w:rPr>
        <w:t>».</w:t>
      </w:r>
    </w:p>
    <w:p w:rsidR="00C45C6D" w:rsidRDefault="00C45C6D" w:rsidP="00C45C6D">
      <w:pPr>
        <w:ind w:firstLine="567"/>
        <w:jc w:val="both"/>
        <w:rPr>
          <w:rFonts w:eastAsiaTheme="minorHAnsi"/>
          <w:i/>
          <w:sz w:val="28"/>
          <w:szCs w:val="28"/>
          <w:lang w:eastAsia="en-US"/>
        </w:rPr>
      </w:pPr>
    </w:p>
    <w:p w:rsidR="006356E7" w:rsidRPr="00CB78CA" w:rsidRDefault="002F1258" w:rsidP="007A4D92">
      <w:pPr>
        <w:tabs>
          <w:tab w:val="left" w:pos="284"/>
          <w:tab w:val="left" w:pos="567"/>
        </w:tabs>
        <w:ind w:firstLine="567"/>
        <w:jc w:val="both"/>
        <w:rPr>
          <w:i/>
          <w:sz w:val="28"/>
          <w:szCs w:val="28"/>
        </w:rPr>
      </w:pPr>
      <w:r>
        <w:rPr>
          <w:rFonts w:eastAsiaTheme="minorHAnsi"/>
          <w:i/>
          <w:sz w:val="28"/>
          <w:szCs w:val="28"/>
          <w:lang w:eastAsia="en-US"/>
        </w:rPr>
        <w:t>5</w:t>
      </w:r>
      <w:r w:rsidR="006356E7" w:rsidRPr="00CB78CA">
        <w:rPr>
          <w:rFonts w:eastAsiaTheme="minorHAnsi"/>
          <w:i/>
          <w:sz w:val="28"/>
          <w:szCs w:val="28"/>
          <w:lang w:eastAsia="en-US"/>
        </w:rPr>
        <w:t xml:space="preserve">. </w:t>
      </w:r>
      <w:r w:rsidR="006356E7" w:rsidRPr="00CB78CA">
        <w:rPr>
          <w:i/>
          <w:sz w:val="28"/>
          <w:szCs w:val="28"/>
        </w:rPr>
        <w:t xml:space="preserve">Проверка  </w:t>
      </w:r>
      <w:r w:rsidR="006356E7" w:rsidRPr="00CB78CA">
        <w:rPr>
          <w:i/>
          <w:color w:val="000000"/>
          <w:sz w:val="28"/>
          <w:szCs w:val="28"/>
          <w:shd w:val="clear" w:color="auto" w:fill="FFFFFF"/>
        </w:rPr>
        <w:t>целевого и эффективного использования</w:t>
      </w:r>
      <w:r w:rsidR="006356E7" w:rsidRPr="00CB78CA">
        <w:rPr>
          <w:i/>
          <w:sz w:val="28"/>
          <w:szCs w:val="28"/>
        </w:rPr>
        <w:t xml:space="preserve">  бюджетных средств,  выделенных на  реализацию </w:t>
      </w:r>
      <w:r w:rsidR="006356E7" w:rsidRPr="00CB78CA">
        <w:rPr>
          <w:rFonts w:eastAsia="Calibri"/>
          <w:i/>
          <w:sz w:val="28"/>
          <w:szCs w:val="28"/>
        </w:rPr>
        <w:t xml:space="preserve">муниципальной программы </w:t>
      </w:r>
      <w:r w:rsidR="006356E7" w:rsidRPr="00CB78CA">
        <w:rPr>
          <w:i/>
          <w:sz w:val="28"/>
          <w:szCs w:val="28"/>
        </w:rPr>
        <w:t>«Развитие физической культуры и спорта в Грачевском районе» в 2020-2021 гг.</w:t>
      </w:r>
    </w:p>
    <w:p w:rsidR="006356E7" w:rsidRPr="0050436E" w:rsidRDefault="006356E7" w:rsidP="006356E7">
      <w:pPr>
        <w:tabs>
          <w:tab w:val="left" w:pos="284"/>
          <w:tab w:val="left" w:pos="567"/>
        </w:tabs>
        <w:ind w:firstLine="284"/>
        <w:jc w:val="both"/>
        <w:rPr>
          <w:rFonts w:eastAsiaTheme="minorHAnsi"/>
          <w:b/>
          <w:sz w:val="28"/>
          <w:szCs w:val="28"/>
          <w:lang w:eastAsia="en-US"/>
        </w:rPr>
      </w:pPr>
    </w:p>
    <w:p w:rsidR="006356E7" w:rsidRPr="0050436E" w:rsidRDefault="006356E7" w:rsidP="006356E7">
      <w:pPr>
        <w:pStyle w:val="ad"/>
        <w:widowControl w:val="0"/>
        <w:spacing w:after="0"/>
        <w:ind w:left="0" w:firstLine="567"/>
        <w:jc w:val="both"/>
        <w:rPr>
          <w:sz w:val="28"/>
          <w:szCs w:val="28"/>
        </w:rPr>
      </w:pPr>
      <w:r w:rsidRPr="0050436E">
        <w:rPr>
          <w:sz w:val="28"/>
          <w:szCs w:val="28"/>
        </w:rPr>
        <w:t>Цель проверки</w:t>
      </w:r>
      <w:r w:rsidR="00ED0590">
        <w:rPr>
          <w:sz w:val="28"/>
          <w:szCs w:val="28"/>
        </w:rPr>
        <w:t xml:space="preserve"> -</w:t>
      </w:r>
      <w:r w:rsidRPr="0050436E">
        <w:rPr>
          <w:sz w:val="28"/>
          <w:szCs w:val="28"/>
        </w:rPr>
        <w:t xml:space="preserve"> определение законности, результативности и целевого использования средств бюджета муниципального образования Грачевский район, выделенных на реализацию муниципальной программы «Развитие физической культуры и спорта в Грачевском районе».</w:t>
      </w:r>
    </w:p>
    <w:p w:rsidR="006356E7" w:rsidRPr="0050436E" w:rsidRDefault="006356E7" w:rsidP="006356E7">
      <w:pPr>
        <w:pStyle w:val="211"/>
        <w:overflowPunct/>
        <w:autoSpaceDE/>
        <w:adjustRightInd/>
        <w:ind w:firstLine="567"/>
        <w:jc w:val="both"/>
        <w:rPr>
          <w:b w:val="0"/>
          <w:szCs w:val="28"/>
        </w:rPr>
      </w:pPr>
      <w:r w:rsidRPr="0050436E">
        <w:rPr>
          <w:b w:val="0"/>
          <w:szCs w:val="28"/>
        </w:rPr>
        <w:t>Объект проверки: администрация муниципального образования Грачевский район Оренбургской области;</w:t>
      </w:r>
    </w:p>
    <w:p w:rsidR="006356E7" w:rsidRPr="0050436E" w:rsidRDefault="006356E7" w:rsidP="006356E7">
      <w:pPr>
        <w:pStyle w:val="a7"/>
        <w:ind w:firstLine="567"/>
        <w:jc w:val="both"/>
        <w:rPr>
          <w:sz w:val="28"/>
          <w:szCs w:val="28"/>
        </w:rPr>
      </w:pPr>
      <w:r w:rsidRPr="0050436E">
        <w:rPr>
          <w:b w:val="0"/>
          <w:sz w:val="28"/>
          <w:szCs w:val="28"/>
        </w:rPr>
        <w:t>По результатам проведенного контрольного мероприятия установлено следующее.</w:t>
      </w:r>
    </w:p>
    <w:p w:rsidR="006356E7" w:rsidRPr="0050436E" w:rsidRDefault="006356E7" w:rsidP="006356E7">
      <w:pPr>
        <w:pStyle w:val="a7"/>
        <w:ind w:firstLine="567"/>
        <w:jc w:val="both"/>
        <w:rPr>
          <w:b w:val="0"/>
          <w:sz w:val="28"/>
          <w:szCs w:val="28"/>
        </w:rPr>
      </w:pPr>
      <w:r w:rsidRPr="0050436E">
        <w:rPr>
          <w:b w:val="0"/>
          <w:sz w:val="28"/>
          <w:szCs w:val="28"/>
        </w:rPr>
        <w:t>Программа на 2019-2024 годы утверждена постановлением администрации муниципального образования Грачевский район Оренбургской области от 14.11.2018 № 643 п (с изменениями от 24.12.2019 №758 п, от 24.12.2020 № 1823п).</w:t>
      </w:r>
    </w:p>
    <w:p w:rsidR="006356E7" w:rsidRPr="0050436E" w:rsidRDefault="006356E7" w:rsidP="006356E7">
      <w:pPr>
        <w:pStyle w:val="a7"/>
        <w:ind w:firstLine="567"/>
        <w:jc w:val="both"/>
        <w:rPr>
          <w:b w:val="0"/>
          <w:sz w:val="28"/>
          <w:szCs w:val="28"/>
        </w:rPr>
      </w:pPr>
      <w:r w:rsidRPr="0050436E">
        <w:rPr>
          <w:b w:val="0"/>
          <w:sz w:val="28"/>
          <w:szCs w:val="28"/>
        </w:rPr>
        <w:t>Ответственный исполнитель – отдел по физической культуре, спорту и молодежной политике администрации муниципального образования Грачевский район.</w:t>
      </w:r>
    </w:p>
    <w:p w:rsidR="006356E7" w:rsidRPr="0050436E" w:rsidRDefault="006356E7" w:rsidP="006356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0436E">
        <w:rPr>
          <w:sz w:val="28"/>
          <w:szCs w:val="28"/>
        </w:rPr>
        <w:t>В соответствии с Решением о бюджете общий объем финансирования основных мероприятий Программы на 2020 год утвержден в размере 373,3 тыс. рублей (РСД от 26.12.2019 г. № 289-рс с учетом изменений), на 2021 год - 300,0 тыс. рублей (РСД от 24.12.2020 №17-рс с учетом изменений).</w:t>
      </w:r>
    </w:p>
    <w:p w:rsidR="006356E7" w:rsidRPr="0050436E" w:rsidRDefault="006356E7" w:rsidP="00A36DEF">
      <w:pPr>
        <w:ind w:firstLine="567"/>
        <w:jc w:val="both"/>
        <w:rPr>
          <w:sz w:val="28"/>
          <w:szCs w:val="28"/>
        </w:rPr>
      </w:pPr>
      <w:r w:rsidRPr="0050436E">
        <w:rPr>
          <w:sz w:val="28"/>
          <w:szCs w:val="28"/>
        </w:rPr>
        <w:t>Финансовое обеспечение программных мероприятий осуществлялось в соответствии с утвержденн</w:t>
      </w:r>
      <w:r w:rsidR="007D4489">
        <w:rPr>
          <w:sz w:val="28"/>
          <w:szCs w:val="28"/>
        </w:rPr>
        <w:t>ыми</w:t>
      </w:r>
      <w:r w:rsidRPr="0050436E">
        <w:rPr>
          <w:sz w:val="28"/>
          <w:szCs w:val="28"/>
        </w:rPr>
        <w:t xml:space="preserve"> смет</w:t>
      </w:r>
      <w:r w:rsidR="007D4489">
        <w:rPr>
          <w:sz w:val="28"/>
          <w:szCs w:val="28"/>
        </w:rPr>
        <w:t>ами</w:t>
      </w:r>
      <w:r w:rsidRPr="0050436E">
        <w:rPr>
          <w:sz w:val="28"/>
          <w:szCs w:val="28"/>
        </w:rPr>
        <w:t xml:space="preserve"> расходов.</w:t>
      </w:r>
      <w:r w:rsidR="00A36DEF">
        <w:rPr>
          <w:sz w:val="28"/>
          <w:szCs w:val="28"/>
        </w:rPr>
        <w:t xml:space="preserve"> </w:t>
      </w:r>
      <w:r w:rsidRPr="0050436E">
        <w:rPr>
          <w:sz w:val="28"/>
          <w:szCs w:val="28"/>
        </w:rPr>
        <w:t>Средства бюджета направлены на достижение поставленных целей</w:t>
      </w:r>
      <w:r w:rsidR="00A36DEF">
        <w:rPr>
          <w:sz w:val="28"/>
          <w:szCs w:val="28"/>
        </w:rPr>
        <w:t>.</w:t>
      </w:r>
    </w:p>
    <w:p w:rsidR="006356E7" w:rsidRPr="0050436E" w:rsidRDefault="006356E7" w:rsidP="006356E7">
      <w:pPr>
        <w:autoSpaceDE w:val="0"/>
        <w:autoSpaceDN w:val="0"/>
        <w:adjustRightInd w:val="0"/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 w:rsidRPr="0050436E">
        <w:rPr>
          <w:sz w:val="28"/>
          <w:szCs w:val="28"/>
          <w:shd w:val="clear" w:color="auto" w:fill="FFFFFF"/>
        </w:rPr>
        <w:t>Проверкой первичных учетных документов за 2020-2021 годы установлены нарушения финансовой дисциплины,</w:t>
      </w:r>
      <w:r w:rsidRPr="0050436E">
        <w:rPr>
          <w:color w:val="222222"/>
          <w:sz w:val="28"/>
          <w:szCs w:val="28"/>
          <w:shd w:val="clear" w:color="auto" w:fill="FFFFFF"/>
        </w:rPr>
        <w:t xml:space="preserve"> </w:t>
      </w:r>
      <w:r w:rsidRPr="0050436E">
        <w:rPr>
          <w:sz w:val="28"/>
          <w:szCs w:val="28"/>
          <w:shd w:val="clear" w:color="auto" w:fill="FFFFFF"/>
        </w:rPr>
        <w:t>выразившиеся в неверном применении кодов бюджетной классификации по виду расхода и/или КОСГУ</w:t>
      </w:r>
      <w:r w:rsidRPr="0050436E">
        <w:rPr>
          <w:sz w:val="28"/>
          <w:szCs w:val="28"/>
        </w:rPr>
        <w:t>, хронологии выдачи денежных средств под отчет, нарушения правил ведения бухгалтерского учета.</w:t>
      </w:r>
    </w:p>
    <w:p w:rsidR="006356E7" w:rsidRDefault="006356E7" w:rsidP="006356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0436E">
        <w:rPr>
          <w:sz w:val="28"/>
          <w:szCs w:val="28"/>
        </w:rPr>
        <w:t>В нарушение п. 7.2 Порядка разработки, реализации и оценки эффективности муниципальных программ Грачевского района Оренбургской области отсутствует методика расчета значений отдельных целевых показателей (индикаторов).</w:t>
      </w:r>
    </w:p>
    <w:p w:rsidR="00D86742" w:rsidRPr="0042554D" w:rsidRDefault="002202AA" w:rsidP="00D867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86742" w:rsidRPr="000C0385">
        <w:rPr>
          <w:iCs/>
          <w:sz w:val="28"/>
          <w:szCs w:val="28"/>
        </w:rPr>
        <w:t>бъём проверенных бюджетных средств</w:t>
      </w:r>
      <w:r w:rsidR="00D86742" w:rsidRPr="0042554D">
        <w:rPr>
          <w:sz w:val="28"/>
          <w:szCs w:val="28"/>
        </w:rPr>
        <w:t xml:space="preserve"> </w:t>
      </w:r>
      <w:r w:rsidR="00D86742">
        <w:rPr>
          <w:sz w:val="28"/>
          <w:szCs w:val="28"/>
        </w:rPr>
        <w:t>составил 623,0</w:t>
      </w:r>
      <w:r w:rsidR="00D86742" w:rsidRPr="0042554D">
        <w:rPr>
          <w:sz w:val="28"/>
          <w:szCs w:val="28"/>
        </w:rPr>
        <w:t xml:space="preserve"> тыс. рублей.</w:t>
      </w:r>
      <w:r w:rsidR="00D86742">
        <w:rPr>
          <w:sz w:val="28"/>
          <w:szCs w:val="28"/>
        </w:rPr>
        <w:t xml:space="preserve"> </w:t>
      </w:r>
      <w:r w:rsidR="00D86742" w:rsidRPr="0042554D">
        <w:rPr>
          <w:sz w:val="28"/>
          <w:szCs w:val="28"/>
        </w:rPr>
        <w:t>Объем</w:t>
      </w:r>
      <w:r w:rsidR="00D86742">
        <w:rPr>
          <w:sz w:val="28"/>
          <w:szCs w:val="28"/>
        </w:rPr>
        <w:t xml:space="preserve"> средств, при проверке которых </w:t>
      </w:r>
      <w:r w:rsidR="00D86742" w:rsidRPr="0042554D">
        <w:rPr>
          <w:sz w:val="28"/>
          <w:szCs w:val="28"/>
        </w:rPr>
        <w:t>установлены нарушения</w:t>
      </w:r>
      <w:r w:rsidR="00D86742">
        <w:rPr>
          <w:sz w:val="28"/>
          <w:szCs w:val="28"/>
        </w:rPr>
        <w:t xml:space="preserve"> –</w:t>
      </w:r>
      <w:r w:rsidR="00D86742" w:rsidRPr="0042554D">
        <w:rPr>
          <w:sz w:val="28"/>
          <w:szCs w:val="28"/>
        </w:rPr>
        <w:t xml:space="preserve"> </w:t>
      </w:r>
      <w:r w:rsidR="00D86742">
        <w:rPr>
          <w:sz w:val="28"/>
          <w:szCs w:val="28"/>
        </w:rPr>
        <w:t>93,1</w:t>
      </w:r>
      <w:r w:rsidR="00D86742" w:rsidRPr="0042554D">
        <w:rPr>
          <w:sz w:val="28"/>
          <w:szCs w:val="28"/>
        </w:rPr>
        <w:t xml:space="preserve"> тыс. рублей.</w:t>
      </w:r>
    </w:p>
    <w:p w:rsidR="006356E7" w:rsidRPr="0050436E" w:rsidRDefault="006356E7" w:rsidP="006356E7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50436E">
        <w:rPr>
          <w:sz w:val="28"/>
          <w:szCs w:val="28"/>
          <w:shd w:val="clear" w:color="auto" w:fill="FFFFFF"/>
        </w:rPr>
        <w:t xml:space="preserve">По </w:t>
      </w:r>
      <w:r w:rsidR="00A36DEF">
        <w:rPr>
          <w:sz w:val="28"/>
          <w:szCs w:val="28"/>
          <w:shd w:val="clear" w:color="auto" w:fill="FFFFFF"/>
        </w:rPr>
        <w:t>итогам</w:t>
      </w:r>
      <w:r w:rsidRPr="0050436E">
        <w:rPr>
          <w:sz w:val="28"/>
          <w:szCs w:val="28"/>
          <w:shd w:val="clear" w:color="auto" w:fill="FFFFFF"/>
        </w:rPr>
        <w:t xml:space="preserve"> проверки </w:t>
      </w:r>
      <w:r w:rsidR="00A36DEF">
        <w:rPr>
          <w:sz w:val="28"/>
          <w:szCs w:val="28"/>
          <w:shd w:val="clear" w:color="auto" w:fill="FFFFFF"/>
        </w:rPr>
        <w:t>о</w:t>
      </w:r>
      <w:r w:rsidRPr="0050436E">
        <w:rPr>
          <w:sz w:val="28"/>
          <w:szCs w:val="28"/>
          <w:shd w:val="clear" w:color="auto" w:fill="FFFFFF"/>
        </w:rPr>
        <w:t>бъекту</w:t>
      </w:r>
      <w:r w:rsidR="00A36DEF">
        <w:rPr>
          <w:sz w:val="28"/>
          <w:szCs w:val="28"/>
          <w:shd w:val="clear" w:color="auto" w:fill="FFFFFF"/>
        </w:rPr>
        <w:t xml:space="preserve"> контроля внесено представление, по результатам рассмотрения которого</w:t>
      </w:r>
      <w:r w:rsidR="00A54E26">
        <w:rPr>
          <w:sz w:val="28"/>
          <w:szCs w:val="28"/>
          <w:shd w:val="clear" w:color="auto" w:fill="FFFFFF"/>
        </w:rPr>
        <w:t>:</w:t>
      </w:r>
    </w:p>
    <w:p w:rsidR="007544E6" w:rsidRDefault="00A54E26" w:rsidP="007544E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утвержден Порядок финансирования физкультурных и спортивных мероприятий (п</w:t>
      </w:r>
      <w:r w:rsidR="007544E6">
        <w:rPr>
          <w:color w:val="000000"/>
          <w:sz w:val="28"/>
          <w:szCs w:val="28"/>
        </w:rPr>
        <w:t>остановление администрации Грачевского района от 23.11.2021 №1669п</w:t>
      </w:r>
      <w:r>
        <w:rPr>
          <w:color w:val="000000"/>
          <w:sz w:val="28"/>
          <w:szCs w:val="28"/>
        </w:rPr>
        <w:t>);</w:t>
      </w:r>
    </w:p>
    <w:p w:rsidR="007544E6" w:rsidRDefault="007544E6" w:rsidP="007544E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54E26">
        <w:rPr>
          <w:color w:val="000000"/>
          <w:sz w:val="28"/>
          <w:szCs w:val="28"/>
        </w:rPr>
        <w:t>- в</w:t>
      </w:r>
      <w:r>
        <w:rPr>
          <w:color w:val="000000"/>
          <w:sz w:val="28"/>
          <w:szCs w:val="28"/>
        </w:rPr>
        <w:t xml:space="preserve"> текстовую часть муниципальной программы </w:t>
      </w:r>
      <w:r w:rsidRPr="001B7526">
        <w:rPr>
          <w:sz w:val="28"/>
          <w:szCs w:val="28"/>
        </w:rPr>
        <w:t>«Развитие физической культуры и спорта в Грачевском районе»</w:t>
      </w:r>
      <w:r>
        <w:rPr>
          <w:sz w:val="28"/>
          <w:szCs w:val="28"/>
        </w:rPr>
        <w:t xml:space="preserve"> добавлена и</w:t>
      </w:r>
      <w:r>
        <w:rPr>
          <w:color w:val="000000"/>
          <w:sz w:val="28"/>
          <w:szCs w:val="28"/>
        </w:rPr>
        <w:t xml:space="preserve">нформация о порядке расчета отдельных показателей (индикаторов)  постановлением от 29.12.2021 №1784п «О внесении изменений в постановление администрации муниципального образования Грачевский район Оренбургской области от 14.11.2018 №643-п». </w:t>
      </w:r>
    </w:p>
    <w:p w:rsidR="006356E7" w:rsidRDefault="00345D08" w:rsidP="006356E7">
      <w:pPr>
        <w:tabs>
          <w:tab w:val="left" w:pos="284"/>
          <w:tab w:val="left" w:pos="567"/>
        </w:tabs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910C3">
        <w:rPr>
          <w:rFonts w:eastAsiaTheme="minorHAnsi"/>
          <w:sz w:val="28"/>
          <w:szCs w:val="28"/>
          <w:lang w:eastAsia="en-US"/>
        </w:rPr>
        <w:t xml:space="preserve">письмом администрации от 27.12.2021 г б/н представлена информация о </w:t>
      </w:r>
      <w:r>
        <w:rPr>
          <w:rFonts w:eastAsiaTheme="minorHAnsi"/>
          <w:sz w:val="28"/>
          <w:szCs w:val="28"/>
          <w:lang w:eastAsia="en-US"/>
        </w:rPr>
        <w:t>приведен</w:t>
      </w:r>
      <w:r w:rsidR="002910C3">
        <w:rPr>
          <w:rFonts w:eastAsiaTheme="minorHAnsi"/>
          <w:sz w:val="28"/>
          <w:szCs w:val="28"/>
          <w:lang w:eastAsia="en-US"/>
        </w:rPr>
        <w:t>ие</w:t>
      </w:r>
      <w:r>
        <w:rPr>
          <w:rFonts w:eastAsiaTheme="minorHAnsi"/>
          <w:sz w:val="28"/>
          <w:szCs w:val="28"/>
          <w:lang w:eastAsia="en-US"/>
        </w:rPr>
        <w:t xml:space="preserve"> в соответствие бухгалтерск</w:t>
      </w:r>
      <w:r w:rsidR="002910C3"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учет</w:t>
      </w:r>
      <w:r w:rsidR="002910C3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910C3">
        <w:rPr>
          <w:rFonts w:eastAsiaTheme="minorHAnsi"/>
          <w:sz w:val="28"/>
          <w:szCs w:val="28"/>
          <w:lang w:eastAsia="en-US"/>
        </w:rPr>
        <w:t xml:space="preserve">спортивных </w:t>
      </w:r>
      <w:r w:rsidR="002910C3" w:rsidRPr="002910C3">
        <w:rPr>
          <w:bCs/>
          <w:sz w:val="28"/>
          <w:szCs w:val="28"/>
          <w:shd w:val="clear" w:color="auto" w:fill="FFFFFF"/>
        </w:rPr>
        <w:t>призов</w:t>
      </w:r>
      <w:r w:rsidR="002910C3" w:rsidRPr="002910C3">
        <w:rPr>
          <w:sz w:val="28"/>
          <w:szCs w:val="28"/>
          <w:shd w:val="clear" w:color="auto" w:fill="FFFFFF"/>
        </w:rPr>
        <w:t>, кубков, а также материальных ценностей, п</w:t>
      </w:r>
      <w:r w:rsidR="002910C3">
        <w:rPr>
          <w:sz w:val="28"/>
          <w:szCs w:val="28"/>
          <w:shd w:val="clear" w:color="auto" w:fill="FFFFFF"/>
        </w:rPr>
        <w:t xml:space="preserve">риобретаемых в целях </w:t>
      </w:r>
      <w:proofErr w:type="gramStart"/>
      <w:r w:rsidR="002910C3">
        <w:rPr>
          <w:sz w:val="28"/>
          <w:szCs w:val="28"/>
          <w:shd w:val="clear" w:color="auto" w:fill="FFFFFF"/>
        </w:rPr>
        <w:t>награждения</w:t>
      </w:r>
      <w:r w:rsidR="002910C3">
        <w:rPr>
          <w:rFonts w:eastAsiaTheme="minorHAnsi"/>
          <w:sz w:val="28"/>
          <w:szCs w:val="28"/>
          <w:lang w:eastAsia="en-US"/>
        </w:rPr>
        <w:t xml:space="preserve">  (</w:t>
      </w:r>
      <w:proofErr w:type="gramEnd"/>
      <w:r w:rsidR="002910C3">
        <w:rPr>
          <w:rFonts w:eastAsiaTheme="minorHAnsi"/>
          <w:sz w:val="28"/>
          <w:szCs w:val="28"/>
          <w:lang w:eastAsia="en-US"/>
        </w:rPr>
        <w:t>подлежит дополнительному контролю в 2022 году)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45D08" w:rsidRPr="0050436E" w:rsidRDefault="00345D08" w:rsidP="006356E7">
      <w:pPr>
        <w:tabs>
          <w:tab w:val="left" w:pos="284"/>
          <w:tab w:val="left" w:pos="567"/>
        </w:tabs>
        <w:ind w:firstLine="284"/>
        <w:jc w:val="both"/>
        <w:rPr>
          <w:rFonts w:eastAsiaTheme="minorHAnsi"/>
          <w:sz w:val="28"/>
          <w:szCs w:val="28"/>
          <w:lang w:eastAsia="en-US"/>
        </w:rPr>
      </w:pPr>
    </w:p>
    <w:p w:rsidR="006356E7" w:rsidRPr="00497214" w:rsidRDefault="00497214" w:rsidP="007A4D92">
      <w:pPr>
        <w:tabs>
          <w:tab w:val="left" w:pos="284"/>
          <w:tab w:val="left" w:pos="567"/>
        </w:tabs>
        <w:ind w:firstLine="567"/>
        <w:jc w:val="both"/>
        <w:rPr>
          <w:rFonts w:eastAsiaTheme="minorHAnsi"/>
          <w:i/>
          <w:sz w:val="28"/>
          <w:szCs w:val="28"/>
          <w:lang w:eastAsia="en-US"/>
        </w:rPr>
      </w:pPr>
      <w:r w:rsidRPr="00497214">
        <w:rPr>
          <w:rFonts w:eastAsiaTheme="minorHAnsi"/>
          <w:i/>
          <w:sz w:val="28"/>
          <w:szCs w:val="28"/>
          <w:lang w:eastAsia="en-US"/>
        </w:rPr>
        <w:t>6</w:t>
      </w:r>
      <w:r w:rsidR="006356E7" w:rsidRPr="00497214">
        <w:rPr>
          <w:rFonts w:eastAsiaTheme="minorHAnsi"/>
          <w:i/>
          <w:sz w:val="28"/>
          <w:szCs w:val="28"/>
          <w:lang w:eastAsia="en-US"/>
        </w:rPr>
        <w:t xml:space="preserve">. Проверка соблюдения порядка управления и распоряжения муниципальным имуществом в муниципальном образовании </w:t>
      </w:r>
      <w:proofErr w:type="spellStart"/>
      <w:r w:rsidR="006356E7" w:rsidRPr="00497214">
        <w:rPr>
          <w:rFonts w:eastAsiaTheme="minorHAnsi"/>
          <w:i/>
          <w:sz w:val="28"/>
          <w:szCs w:val="28"/>
          <w:lang w:eastAsia="en-US"/>
        </w:rPr>
        <w:t>Таллинский</w:t>
      </w:r>
      <w:proofErr w:type="spellEnd"/>
      <w:r w:rsidR="006356E7" w:rsidRPr="00497214">
        <w:rPr>
          <w:rFonts w:eastAsiaTheme="minorHAnsi"/>
          <w:i/>
          <w:sz w:val="28"/>
          <w:szCs w:val="28"/>
          <w:lang w:eastAsia="en-US"/>
        </w:rPr>
        <w:t xml:space="preserve"> сельсовет.</w:t>
      </w:r>
    </w:p>
    <w:p w:rsidR="006356E7" w:rsidRPr="0050436E" w:rsidRDefault="006356E7" w:rsidP="006356E7">
      <w:pPr>
        <w:ind w:firstLine="709"/>
        <w:jc w:val="both"/>
        <w:rPr>
          <w:sz w:val="28"/>
          <w:szCs w:val="28"/>
        </w:rPr>
      </w:pPr>
      <w:r w:rsidRPr="0050436E">
        <w:rPr>
          <w:sz w:val="28"/>
          <w:szCs w:val="28"/>
        </w:rPr>
        <w:t xml:space="preserve"> Цель проверки</w:t>
      </w:r>
      <w:r w:rsidR="00D879F1">
        <w:rPr>
          <w:sz w:val="28"/>
          <w:szCs w:val="28"/>
        </w:rPr>
        <w:t xml:space="preserve"> -</w:t>
      </w:r>
      <w:r w:rsidRPr="0050436E">
        <w:rPr>
          <w:sz w:val="28"/>
          <w:szCs w:val="28"/>
        </w:rPr>
        <w:t xml:space="preserve"> определение законности установленного порядка управления, распоряжения и эффективного использования имущества, находящегося в муниципальной собственности муниципального образования </w:t>
      </w:r>
      <w:proofErr w:type="spellStart"/>
      <w:r w:rsidRPr="0050436E">
        <w:rPr>
          <w:sz w:val="28"/>
          <w:szCs w:val="28"/>
        </w:rPr>
        <w:t>Таллинский</w:t>
      </w:r>
      <w:proofErr w:type="spellEnd"/>
      <w:r w:rsidRPr="0050436E">
        <w:rPr>
          <w:sz w:val="28"/>
          <w:szCs w:val="28"/>
        </w:rPr>
        <w:t xml:space="preserve"> сельсовет.</w:t>
      </w:r>
    </w:p>
    <w:p w:rsidR="006356E7" w:rsidRPr="0050436E" w:rsidRDefault="006356E7" w:rsidP="006356E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0436E">
        <w:rPr>
          <w:rFonts w:eastAsiaTheme="minorHAnsi"/>
          <w:sz w:val="28"/>
          <w:szCs w:val="28"/>
          <w:lang w:eastAsia="en-US"/>
        </w:rPr>
        <w:t>Проверяемый период: 2020 год</w:t>
      </w:r>
      <w:r>
        <w:rPr>
          <w:rFonts w:eastAsiaTheme="minorHAnsi"/>
          <w:sz w:val="28"/>
          <w:szCs w:val="28"/>
          <w:lang w:eastAsia="en-US"/>
        </w:rPr>
        <w:t>,</w:t>
      </w:r>
      <w:r w:rsidRPr="0050436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январь-сентябрь</w:t>
      </w:r>
      <w:r w:rsidRPr="0050436E">
        <w:rPr>
          <w:rFonts w:eastAsiaTheme="minorHAnsi"/>
          <w:sz w:val="28"/>
          <w:szCs w:val="28"/>
          <w:lang w:eastAsia="en-US"/>
        </w:rPr>
        <w:t xml:space="preserve"> 2021 года.</w:t>
      </w:r>
    </w:p>
    <w:p w:rsidR="006356E7" w:rsidRPr="0050436E" w:rsidRDefault="006356E7" w:rsidP="006356E7">
      <w:pPr>
        <w:ind w:firstLine="567"/>
        <w:jc w:val="both"/>
        <w:rPr>
          <w:color w:val="000000"/>
          <w:sz w:val="28"/>
          <w:szCs w:val="28"/>
        </w:rPr>
      </w:pPr>
      <w:r w:rsidRPr="0050436E">
        <w:rPr>
          <w:sz w:val="28"/>
          <w:szCs w:val="28"/>
        </w:rPr>
        <w:t xml:space="preserve">Анализом нормативного регулирования вопросов управления, распоряжения и учета имущества муниципального образования </w:t>
      </w:r>
      <w:proofErr w:type="spellStart"/>
      <w:r w:rsidRPr="0050436E">
        <w:rPr>
          <w:sz w:val="28"/>
          <w:szCs w:val="28"/>
        </w:rPr>
        <w:t>Таллинский</w:t>
      </w:r>
      <w:proofErr w:type="spellEnd"/>
      <w:r w:rsidRPr="0050436E">
        <w:rPr>
          <w:sz w:val="28"/>
          <w:szCs w:val="28"/>
        </w:rPr>
        <w:t xml:space="preserve"> сельсовет установлены отдельные</w:t>
      </w:r>
      <w:r w:rsidRPr="0050436E">
        <w:rPr>
          <w:color w:val="000000"/>
          <w:sz w:val="28"/>
          <w:szCs w:val="28"/>
        </w:rPr>
        <w:t xml:space="preserve"> недочеты и замечания.</w:t>
      </w:r>
    </w:p>
    <w:p w:rsidR="006356E7" w:rsidRPr="00D879F1" w:rsidRDefault="006356E7" w:rsidP="006356E7">
      <w:pPr>
        <w:pStyle w:val="aa"/>
        <w:spacing w:line="240" w:lineRule="atLeast"/>
        <w:ind w:left="0"/>
        <w:jc w:val="both"/>
        <w:rPr>
          <w:bCs/>
          <w:i/>
          <w:sz w:val="28"/>
          <w:szCs w:val="28"/>
        </w:rPr>
      </w:pPr>
      <w:r w:rsidRPr="00D879F1">
        <w:rPr>
          <w:color w:val="000000"/>
          <w:sz w:val="28"/>
          <w:szCs w:val="28"/>
        </w:rPr>
        <w:t xml:space="preserve">      Проверкой </w:t>
      </w:r>
      <w:r w:rsidRPr="00D879F1">
        <w:rPr>
          <w:color w:val="000000"/>
          <w:sz w:val="28"/>
          <w:szCs w:val="28"/>
          <w:shd w:val="clear" w:color="auto" w:fill="FFFFFF"/>
        </w:rPr>
        <w:t xml:space="preserve">Реестра муниципальной собственности муниципального образования </w:t>
      </w:r>
      <w:proofErr w:type="spellStart"/>
      <w:r w:rsidRPr="00D879F1">
        <w:rPr>
          <w:color w:val="000000"/>
          <w:sz w:val="28"/>
          <w:szCs w:val="28"/>
          <w:shd w:val="clear" w:color="auto" w:fill="FFFFFF"/>
        </w:rPr>
        <w:t>Таллинский</w:t>
      </w:r>
      <w:proofErr w:type="spellEnd"/>
      <w:r w:rsidRPr="00D879F1">
        <w:rPr>
          <w:color w:val="000000"/>
          <w:sz w:val="28"/>
          <w:szCs w:val="28"/>
          <w:shd w:val="clear" w:color="auto" w:fill="FFFFFF"/>
        </w:rPr>
        <w:t xml:space="preserve"> сельсовет</w:t>
      </w:r>
      <w:r w:rsidRPr="00D879F1">
        <w:rPr>
          <w:color w:val="000000"/>
          <w:sz w:val="28"/>
          <w:szCs w:val="28"/>
        </w:rPr>
        <w:t xml:space="preserve"> установлено,</w:t>
      </w:r>
      <w:r w:rsidRPr="00D879F1">
        <w:rPr>
          <w:color w:val="000000" w:themeColor="text1"/>
          <w:sz w:val="28"/>
          <w:szCs w:val="28"/>
        </w:rPr>
        <w:t xml:space="preserve"> </w:t>
      </w:r>
      <w:r w:rsidRPr="00D879F1">
        <w:rPr>
          <w:bCs/>
          <w:color w:val="000000" w:themeColor="text1"/>
          <w:sz w:val="28"/>
          <w:szCs w:val="28"/>
        </w:rPr>
        <w:t xml:space="preserve">что состав информации (граф) в Реестре не содержит, либо содержит неполные сведения об объектах собственности, утвержденные Приказом Минэкономразвития РФ от 30.08.2011 № 424 </w:t>
      </w:r>
      <w:r w:rsidRPr="00D879F1">
        <w:rPr>
          <w:sz w:val="28"/>
          <w:szCs w:val="28"/>
          <w:shd w:val="clear" w:color="auto" w:fill="FBFBFB"/>
        </w:rPr>
        <w:t>«Об утверждении Порядка ведения органами местного самоуправления реестров муниципального имущества»</w:t>
      </w:r>
      <w:r w:rsidRPr="00D879F1">
        <w:rPr>
          <w:bCs/>
          <w:sz w:val="28"/>
          <w:szCs w:val="28"/>
        </w:rPr>
        <w:t>.</w:t>
      </w:r>
    </w:p>
    <w:p w:rsidR="006356E7" w:rsidRPr="0050436E" w:rsidRDefault="006356E7" w:rsidP="006356E7">
      <w:pPr>
        <w:shd w:val="clear" w:color="auto" w:fill="FFFFFF"/>
        <w:ind w:firstLine="567"/>
        <w:jc w:val="both"/>
        <w:rPr>
          <w:sz w:val="28"/>
          <w:szCs w:val="28"/>
        </w:rPr>
      </w:pPr>
      <w:r w:rsidRPr="0050436E">
        <w:rPr>
          <w:sz w:val="28"/>
          <w:szCs w:val="28"/>
        </w:rPr>
        <w:t>В нарушение статьи 130 Гражданского кодекса Российской Федерации в раздел «Недвижимое имущество» включены объекты</w:t>
      </w:r>
      <w:r w:rsidR="00115606">
        <w:rPr>
          <w:sz w:val="28"/>
          <w:szCs w:val="28"/>
        </w:rPr>
        <w:t>,</w:t>
      </w:r>
      <w:r w:rsidRPr="0050436E">
        <w:rPr>
          <w:sz w:val="28"/>
          <w:szCs w:val="28"/>
        </w:rPr>
        <w:t xml:space="preserve"> не имеющие оснований для включения.</w:t>
      </w:r>
    </w:p>
    <w:p w:rsidR="006356E7" w:rsidRPr="0050436E" w:rsidRDefault="006356E7" w:rsidP="006356E7">
      <w:pPr>
        <w:tabs>
          <w:tab w:val="left" w:pos="284"/>
        </w:tabs>
        <w:spacing w:line="276" w:lineRule="atLeast"/>
        <w:jc w:val="both"/>
        <w:rPr>
          <w:sz w:val="28"/>
          <w:szCs w:val="28"/>
        </w:rPr>
      </w:pPr>
      <w:r w:rsidRPr="0050436E">
        <w:rPr>
          <w:color w:val="000000"/>
          <w:sz w:val="28"/>
          <w:szCs w:val="28"/>
        </w:rPr>
        <w:t xml:space="preserve">     </w:t>
      </w:r>
      <w:r w:rsidRPr="0050436E">
        <w:rPr>
          <w:sz w:val="28"/>
          <w:szCs w:val="28"/>
        </w:rPr>
        <w:t xml:space="preserve">     В нарушение части 1 статьи 131 ГК РФ отсутствуют сведения о государственной регистрации отдельных объектов недвижимости.</w:t>
      </w:r>
    </w:p>
    <w:p w:rsidR="006356E7" w:rsidRPr="0050436E" w:rsidRDefault="006356E7" w:rsidP="006356E7">
      <w:pPr>
        <w:shd w:val="clear" w:color="auto" w:fill="FFFFFF"/>
        <w:ind w:firstLine="567"/>
        <w:jc w:val="both"/>
        <w:rPr>
          <w:sz w:val="28"/>
          <w:szCs w:val="28"/>
        </w:rPr>
      </w:pPr>
      <w:r w:rsidRPr="0050436E">
        <w:rPr>
          <w:sz w:val="28"/>
          <w:szCs w:val="28"/>
        </w:rPr>
        <w:t xml:space="preserve">Установлено несоответствие </w:t>
      </w:r>
      <w:r>
        <w:rPr>
          <w:sz w:val="28"/>
          <w:szCs w:val="28"/>
        </w:rPr>
        <w:t>отдельных сведений</w:t>
      </w:r>
      <w:r w:rsidRPr="0050436E">
        <w:rPr>
          <w:sz w:val="28"/>
          <w:szCs w:val="28"/>
        </w:rPr>
        <w:t xml:space="preserve"> бухгалтерского учета с данными Реестра. </w:t>
      </w:r>
    </w:p>
    <w:p w:rsidR="006356E7" w:rsidRPr="0050436E" w:rsidRDefault="006356E7" w:rsidP="006356E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0436E">
        <w:rPr>
          <w:color w:val="000000" w:themeColor="text1"/>
          <w:sz w:val="28"/>
          <w:szCs w:val="28"/>
        </w:rPr>
        <w:t xml:space="preserve">      При передаче имущества казны в </w:t>
      </w:r>
      <w:proofErr w:type="gramStart"/>
      <w:r w:rsidRPr="0050436E">
        <w:rPr>
          <w:color w:val="000000" w:themeColor="text1"/>
          <w:sz w:val="28"/>
          <w:szCs w:val="28"/>
        </w:rPr>
        <w:t>концессию  установлены</w:t>
      </w:r>
      <w:proofErr w:type="gramEnd"/>
      <w:r w:rsidRPr="0050436E">
        <w:rPr>
          <w:color w:val="000000" w:themeColor="text1"/>
          <w:sz w:val="28"/>
          <w:szCs w:val="28"/>
        </w:rPr>
        <w:t xml:space="preserve"> нарушение требований, к оформлению фактов хозяйственной жизни экономического субъекта  первичными учетными документами (ч.1 ст.9 Федерального закона № 402-ФЗ, п.20 СГС «Концептуальные основы» и требований, предъявляемых к применению  правил ведения бухгалтерского учета (п.2 ст.264.1 БК РФ,</w:t>
      </w:r>
      <w:r w:rsidRPr="0050436E">
        <w:rPr>
          <w:color w:val="000000"/>
          <w:sz w:val="28"/>
          <w:szCs w:val="28"/>
        </w:rPr>
        <w:t xml:space="preserve"> п.24 СГС «Аренда», п. 144 Инструкции 157н).</w:t>
      </w:r>
      <w:r w:rsidRPr="0050436E">
        <w:rPr>
          <w:sz w:val="28"/>
          <w:szCs w:val="28"/>
        </w:rPr>
        <w:t xml:space="preserve">  </w:t>
      </w:r>
    </w:p>
    <w:p w:rsidR="006356E7" w:rsidRPr="0050436E" w:rsidRDefault="006356E7" w:rsidP="006356E7">
      <w:pPr>
        <w:ind w:firstLine="567"/>
        <w:jc w:val="both"/>
        <w:rPr>
          <w:sz w:val="28"/>
          <w:szCs w:val="28"/>
        </w:rPr>
      </w:pPr>
      <w:r w:rsidRPr="0050436E">
        <w:rPr>
          <w:sz w:val="28"/>
          <w:szCs w:val="28"/>
        </w:rPr>
        <w:t xml:space="preserve">Проверкой договоров аренды муниципального имущества установлено нарушение условий соглашений в части осуществления арендных платежей. </w:t>
      </w:r>
      <w:r w:rsidRPr="0050436E">
        <w:rPr>
          <w:color w:val="000000"/>
          <w:sz w:val="28"/>
          <w:szCs w:val="28"/>
        </w:rPr>
        <w:t xml:space="preserve"> В нарушение пункта 2 статьи 160.1 БК РФ</w:t>
      </w:r>
      <w:r w:rsidRPr="0050436E">
        <w:rPr>
          <w:sz w:val="28"/>
          <w:szCs w:val="28"/>
        </w:rPr>
        <w:t xml:space="preserve"> администрацией не обеспечен должный контроль за полнотой и своевременностью осуществления неналоговых платежей в бюджет.</w:t>
      </w:r>
    </w:p>
    <w:p w:rsidR="006356E7" w:rsidRPr="0050436E" w:rsidRDefault="006356E7" w:rsidP="006356E7">
      <w:pPr>
        <w:ind w:firstLine="567"/>
        <w:jc w:val="both"/>
        <w:rPr>
          <w:sz w:val="28"/>
          <w:szCs w:val="28"/>
        </w:rPr>
      </w:pPr>
      <w:r w:rsidRPr="0050436E">
        <w:rPr>
          <w:sz w:val="28"/>
          <w:szCs w:val="28"/>
        </w:rPr>
        <w:t xml:space="preserve"> По результатам проверки </w:t>
      </w:r>
      <w:r w:rsidR="00D879F1">
        <w:rPr>
          <w:sz w:val="28"/>
          <w:szCs w:val="28"/>
        </w:rPr>
        <w:t>о</w:t>
      </w:r>
      <w:r w:rsidRPr="0050436E">
        <w:rPr>
          <w:sz w:val="28"/>
          <w:szCs w:val="28"/>
        </w:rPr>
        <w:t>бъекту контроля внесено представление об устранении нарушений</w:t>
      </w:r>
      <w:r w:rsidR="00D879F1">
        <w:rPr>
          <w:sz w:val="28"/>
          <w:szCs w:val="28"/>
        </w:rPr>
        <w:t xml:space="preserve"> с указанием различных сроков исполнения по каждому пункту</w:t>
      </w:r>
      <w:r w:rsidRPr="0050436E">
        <w:rPr>
          <w:sz w:val="28"/>
          <w:szCs w:val="28"/>
        </w:rPr>
        <w:t>.</w:t>
      </w:r>
      <w:r w:rsidR="00D879F1">
        <w:rPr>
          <w:sz w:val="28"/>
          <w:szCs w:val="28"/>
        </w:rPr>
        <w:t xml:space="preserve"> На отчетную дату представление исполнено частично.</w:t>
      </w:r>
    </w:p>
    <w:p w:rsidR="007544E6" w:rsidRDefault="007544E6" w:rsidP="007544E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Информация о результатах работы по устранению нарушений представлена письмами администрации муниципального образования </w:t>
      </w:r>
      <w:proofErr w:type="spellStart"/>
      <w:r>
        <w:rPr>
          <w:color w:val="000000"/>
          <w:sz w:val="28"/>
          <w:szCs w:val="28"/>
        </w:rPr>
        <w:t>Таллинский</w:t>
      </w:r>
      <w:proofErr w:type="spellEnd"/>
      <w:r>
        <w:rPr>
          <w:color w:val="000000"/>
          <w:sz w:val="28"/>
          <w:szCs w:val="28"/>
        </w:rPr>
        <w:t xml:space="preserve"> сельсовет </w:t>
      </w:r>
      <w:proofErr w:type="spellStart"/>
      <w:r>
        <w:rPr>
          <w:color w:val="000000"/>
          <w:sz w:val="28"/>
          <w:szCs w:val="28"/>
        </w:rPr>
        <w:t>Грачевского</w:t>
      </w:r>
      <w:proofErr w:type="spellEnd"/>
      <w:r>
        <w:rPr>
          <w:color w:val="000000"/>
          <w:sz w:val="28"/>
          <w:szCs w:val="28"/>
        </w:rPr>
        <w:t xml:space="preserve"> района от 23.11.2021 №01/09-509 и от 25.11.2021 №02/09-458 (с приложением копий документов).</w:t>
      </w:r>
    </w:p>
    <w:p w:rsidR="007544E6" w:rsidRDefault="007544E6" w:rsidP="007544E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представленным сведениям приведены в соответствие с законодательством отдельные муниципальные правовые акты, регулирующие порядок учета, управления и распоряжения муниципальным имуществом, в том числе:</w:t>
      </w:r>
    </w:p>
    <w:p w:rsidR="007544E6" w:rsidRDefault="007544E6" w:rsidP="007544E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принято решение Совета депутатов от 17.12.2021 №65-рс «О внесении изменений в РСД муниципального образования  </w:t>
      </w:r>
      <w:proofErr w:type="spellStart"/>
      <w:r>
        <w:rPr>
          <w:color w:val="000000"/>
          <w:sz w:val="28"/>
          <w:szCs w:val="28"/>
        </w:rPr>
        <w:t>Таллинский</w:t>
      </w:r>
      <w:proofErr w:type="spellEnd"/>
      <w:r>
        <w:rPr>
          <w:color w:val="000000"/>
          <w:sz w:val="28"/>
          <w:szCs w:val="28"/>
        </w:rPr>
        <w:t xml:space="preserve"> сельсовет </w:t>
      </w:r>
      <w:proofErr w:type="spellStart"/>
      <w:r>
        <w:rPr>
          <w:color w:val="000000"/>
          <w:sz w:val="28"/>
          <w:szCs w:val="28"/>
        </w:rPr>
        <w:t>Грачевского</w:t>
      </w:r>
      <w:proofErr w:type="spellEnd"/>
      <w:r>
        <w:rPr>
          <w:color w:val="000000"/>
          <w:sz w:val="28"/>
          <w:szCs w:val="28"/>
        </w:rPr>
        <w:t xml:space="preserve"> района Оренбургской области от 30.12.2013 №164-рс»;</w:t>
      </w:r>
    </w:p>
    <w:p w:rsidR="007544E6" w:rsidRDefault="007544E6" w:rsidP="007544E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принято решение Совета депутатов от 17.12.2021 №66-рс «О внесении изменений в РСД муниципального образования  </w:t>
      </w:r>
      <w:proofErr w:type="spellStart"/>
      <w:r>
        <w:rPr>
          <w:color w:val="000000"/>
          <w:sz w:val="28"/>
          <w:szCs w:val="28"/>
        </w:rPr>
        <w:t>Таллинский</w:t>
      </w:r>
      <w:proofErr w:type="spellEnd"/>
      <w:r>
        <w:rPr>
          <w:color w:val="000000"/>
          <w:sz w:val="28"/>
          <w:szCs w:val="28"/>
        </w:rPr>
        <w:t xml:space="preserve"> сельсовет </w:t>
      </w:r>
      <w:proofErr w:type="spellStart"/>
      <w:r>
        <w:rPr>
          <w:color w:val="000000"/>
          <w:sz w:val="28"/>
          <w:szCs w:val="28"/>
        </w:rPr>
        <w:t>Грачевского</w:t>
      </w:r>
      <w:proofErr w:type="spellEnd"/>
      <w:r>
        <w:rPr>
          <w:color w:val="000000"/>
          <w:sz w:val="28"/>
          <w:szCs w:val="28"/>
        </w:rPr>
        <w:t xml:space="preserve"> района Оренбургской области от 30.12.2013 №167-рс»;</w:t>
      </w:r>
    </w:p>
    <w:p w:rsidR="007544E6" w:rsidRDefault="007544E6" w:rsidP="007544E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принято решение Совета депутатов от 17.12.2021 №67-рс «О внесении изменений в РСД муниципального образования  </w:t>
      </w:r>
      <w:proofErr w:type="spellStart"/>
      <w:r>
        <w:rPr>
          <w:color w:val="000000"/>
          <w:sz w:val="28"/>
          <w:szCs w:val="28"/>
        </w:rPr>
        <w:t>Таллинский</w:t>
      </w:r>
      <w:proofErr w:type="spellEnd"/>
      <w:r>
        <w:rPr>
          <w:color w:val="000000"/>
          <w:sz w:val="28"/>
          <w:szCs w:val="28"/>
        </w:rPr>
        <w:t xml:space="preserve"> сельсовет </w:t>
      </w:r>
      <w:proofErr w:type="spellStart"/>
      <w:r>
        <w:rPr>
          <w:color w:val="000000"/>
          <w:sz w:val="28"/>
          <w:szCs w:val="28"/>
        </w:rPr>
        <w:t>Грачевского</w:t>
      </w:r>
      <w:proofErr w:type="spellEnd"/>
      <w:r>
        <w:rPr>
          <w:color w:val="000000"/>
          <w:sz w:val="28"/>
          <w:szCs w:val="28"/>
        </w:rPr>
        <w:t xml:space="preserve"> района Оренбургской области от 30.12.2013 №168-рс»;</w:t>
      </w:r>
    </w:p>
    <w:p w:rsidR="007544E6" w:rsidRDefault="007544E6" w:rsidP="007544E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приведен в соответствие с требованиями действующего законодательства и данными бухгалтерского учета</w:t>
      </w:r>
      <w:r w:rsidRPr="00F645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реестр муниципального имущества;</w:t>
      </w:r>
    </w:p>
    <w:p w:rsidR="007544E6" w:rsidRDefault="007544E6" w:rsidP="007544E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открыта претензионная работа по взысканию неналоговых платежей в бюджет с МУП «Благоустройство»</w:t>
      </w:r>
      <w:r w:rsidRPr="00185E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договору аренды  от 01.01.2020 №9.</w:t>
      </w:r>
    </w:p>
    <w:p w:rsidR="006356E7" w:rsidRDefault="006356E7" w:rsidP="004642B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E67A15" w:rsidRPr="004642BA" w:rsidRDefault="00E67A15" w:rsidP="004642BA">
      <w:pPr>
        <w:jc w:val="center"/>
        <w:rPr>
          <w:b/>
          <w:sz w:val="28"/>
          <w:szCs w:val="28"/>
        </w:rPr>
      </w:pPr>
      <w:r w:rsidRPr="004642BA">
        <w:rPr>
          <w:b/>
          <w:sz w:val="28"/>
          <w:szCs w:val="28"/>
        </w:rPr>
        <w:t>Экспертно-аналитическая деятельность</w:t>
      </w:r>
    </w:p>
    <w:p w:rsidR="00A24E96" w:rsidRPr="004642BA" w:rsidRDefault="00A24E96" w:rsidP="004642BA">
      <w:pPr>
        <w:jc w:val="center"/>
        <w:rPr>
          <w:b/>
          <w:sz w:val="28"/>
          <w:szCs w:val="28"/>
        </w:rPr>
      </w:pPr>
    </w:p>
    <w:p w:rsidR="00123318" w:rsidRDefault="00A24E96" w:rsidP="004642B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В отчетном периоде Счетная палата осуществляла экспертно-аналитическую деятельность, которая была направлена на предотвращение потенциальных нарушений и недостатков на стадии экспертизы проектов муниципальных правовых актов, их корректировки с точки зрения законности, целесообразности и эффективности использования средств бюджета муниципальных образований, муниципальной собственности и имущества, недопущения коррупционных проявлений.</w:t>
      </w:r>
    </w:p>
    <w:p w:rsidR="00123318" w:rsidRPr="00FB59CF" w:rsidRDefault="00123318" w:rsidP="001233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59CF">
        <w:rPr>
          <w:sz w:val="28"/>
          <w:szCs w:val="28"/>
        </w:rPr>
        <w:t>Ключевой составляющей деятельности Счетной палат</w:t>
      </w:r>
      <w:r>
        <w:rPr>
          <w:sz w:val="28"/>
          <w:szCs w:val="28"/>
        </w:rPr>
        <w:t>ы</w:t>
      </w:r>
      <w:r w:rsidRPr="00FB59CF">
        <w:rPr>
          <w:sz w:val="28"/>
          <w:szCs w:val="28"/>
        </w:rPr>
        <w:t xml:space="preserve"> в соответствии с требованиями законодательства остается контроль за формированием и исполнением бюджета. В течение года реализованы внешняя проверка годового отчета об исполнении </w:t>
      </w:r>
      <w:r>
        <w:rPr>
          <w:sz w:val="28"/>
          <w:szCs w:val="28"/>
        </w:rPr>
        <w:t>районного</w:t>
      </w:r>
      <w:r w:rsidRPr="00FB59CF">
        <w:rPr>
          <w:sz w:val="28"/>
          <w:szCs w:val="28"/>
        </w:rPr>
        <w:t xml:space="preserve"> бюджета, финансово-экономическая э</w:t>
      </w:r>
      <w:r w:rsidRPr="00FB59CF">
        <w:rPr>
          <w:rFonts w:eastAsia="Calibri"/>
          <w:sz w:val="28"/>
          <w:szCs w:val="28"/>
        </w:rPr>
        <w:t xml:space="preserve">кспертиза проекта </w:t>
      </w:r>
      <w:r>
        <w:rPr>
          <w:rFonts w:eastAsia="Calibri"/>
          <w:sz w:val="28"/>
          <w:szCs w:val="28"/>
        </w:rPr>
        <w:t xml:space="preserve">решения Совета депутатов </w:t>
      </w:r>
      <w:r w:rsidRPr="00FB59CF">
        <w:rPr>
          <w:rFonts w:eastAsia="Calibri"/>
          <w:sz w:val="28"/>
          <w:szCs w:val="28"/>
        </w:rPr>
        <w:t xml:space="preserve">«О бюджете </w:t>
      </w:r>
      <w:r>
        <w:rPr>
          <w:rFonts w:eastAsia="Calibri"/>
          <w:sz w:val="28"/>
          <w:szCs w:val="28"/>
        </w:rPr>
        <w:t>муниципального образования Грачевский район</w:t>
      </w:r>
      <w:r w:rsidRPr="00FB59CF">
        <w:rPr>
          <w:rFonts w:eastAsia="Calibri"/>
          <w:sz w:val="28"/>
          <w:szCs w:val="28"/>
        </w:rPr>
        <w:t xml:space="preserve"> Оренбургской области на 202</w:t>
      </w:r>
      <w:r>
        <w:rPr>
          <w:sz w:val="28"/>
          <w:szCs w:val="28"/>
        </w:rPr>
        <w:t>2</w:t>
      </w:r>
      <w:r w:rsidRPr="00FB59CF">
        <w:rPr>
          <w:rFonts w:eastAsia="Calibri"/>
          <w:sz w:val="28"/>
          <w:szCs w:val="28"/>
        </w:rPr>
        <w:t> год и на плановый период 202</w:t>
      </w:r>
      <w:r>
        <w:rPr>
          <w:sz w:val="28"/>
          <w:szCs w:val="28"/>
        </w:rPr>
        <w:t>3</w:t>
      </w:r>
      <w:r w:rsidRPr="00FB59CF">
        <w:rPr>
          <w:rFonts w:eastAsia="Calibri"/>
          <w:sz w:val="28"/>
          <w:szCs w:val="28"/>
        </w:rPr>
        <w:t>–202</w:t>
      </w:r>
      <w:r>
        <w:rPr>
          <w:rFonts w:eastAsia="Calibri"/>
          <w:sz w:val="28"/>
          <w:szCs w:val="28"/>
        </w:rPr>
        <w:t>4</w:t>
      </w:r>
      <w:r w:rsidRPr="00FB59CF">
        <w:rPr>
          <w:rFonts w:eastAsia="Calibri"/>
          <w:sz w:val="28"/>
          <w:szCs w:val="28"/>
        </w:rPr>
        <w:t xml:space="preserve"> годов», </w:t>
      </w:r>
      <w:r w:rsidRPr="00FB59CF">
        <w:rPr>
          <w:sz w:val="28"/>
          <w:szCs w:val="28"/>
        </w:rPr>
        <w:t xml:space="preserve">финансово-экономическая экспертиза изменений </w:t>
      </w:r>
      <w:r w:rsidRPr="00FB59CF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Решение о</w:t>
      </w:r>
      <w:r w:rsidRPr="00FB59CF">
        <w:rPr>
          <w:rFonts w:eastAsia="Calibri"/>
          <w:sz w:val="28"/>
          <w:szCs w:val="28"/>
        </w:rPr>
        <w:t xml:space="preserve"> бюджете на 202</w:t>
      </w:r>
      <w:r>
        <w:rPr>
          <w:rFonts w:eastAsia="Calibri"/>
          <w:sz w:val="28"/>
          <w:szCs w:val="28"/>
        </w:rPr>
        <w:t>1</w:t>
      </w:r>
      <w:r w:rsidRPr="00FB59CF">
        <w:rPr>
          <w:rFonts w:eastAsia="Calibri"/>
          <w:sz w:val="28"/>
          <w:szCs w:val="28"/>
        </w:rPr>
        <w:t xml:space="preserve"> год и на плановый период</w:t>
      </w:r>
      <w:r w:rsidRPr="00FB59CF">
        <w:rPr>
          <w:sz w:val="28"/>
          <w:szCs w:val="28"/>
        </w:rPr>
        <w:t xml:space="preserve">, а также ежеквартальный оперативный анализ исполнения </w:t>
      </w:r>
      <w:r>
        <w:rPr>
          <w:sz w:val="28"/>
          <w:szCs w:val="28"/>
        </w:rPr>
        <w:t xml:space="preserve">районного </w:t>
      </w:r>
      <w:r w:rsidRPr="00FB59CF">
        <w:rPr>
          <w:sz w:val="28"/>
          <w:szCs w:val="28"/>
        </w:rPr>
        <w:t>бюджета</w:t>
      </w:r>
      <w:r>
        <w:rPr>
          <w:sz w:val="28"/>
          <w:szCs w:val="28"/>
        </w:rPr>
        <w:t>.</w:t>
      </w:r>
      <w:r w:rsidRPr="00FB59CF">
        <w:rPr>
          <w:sz w:val="28"/>
          <w:szCs w:val="28"/>
        </w:rPr>
        <w:t xml:space="preserve"> Аналогичные мероприятия проведены и в отношении бюджет</w:t>
      </w:r>
      <w:r>
        <w:rPr>
          <w:sz w:val="28"/>
          <w:szCs w:val="28"/>
        </w:rPr>
        <w:t>ов сельских поселений</w:t>
      </w:r>
      <w:r w:rsidRPr="00FB59CF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Грачевского района</w:t>
      </w:r>
      <w:r w:rsidRPr="00FB59CF">
        <w:rPr>
          <w:sz w:val="28"/>
          <w:szCs w:val="28"/>
        </w:rPr>
        <w:t>.</w:t>
      </w:r>
    </w:p>
    <w:p w:rsidR="00E67A15" w:rsidRPr="004642BA" w:rsidRDefault="00A24E96" w:rsidP="0012331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 xml:space="preserve"> В</w:t>
      </w:r>
      <w:r w:rsidR="00EF5A8B">
        <w:rPr>
          <w:sz w:val="28"/>
          <w:szCs w:val="28"/>
        </w:rPr>
        <w:t>сего в</w:t>
      </w:r>
      <w:r w:rsidRPr="004642BA">
        <w:rPr>
          <w:sz w:val="28"/>
          <w:szCs w:val="28"/>
        </w:rPr>
        <w:t xml:space="preserve"> 202</w:t>
      </w:r>
      <w:r w:rsidR="006331C0">
        <w:rPr>
          <w:sz w:val="28"/>
          <w:szCs w:val="28"/>
        </w:rPr>
        <w:t>1</w:t>
      </w:r>
      <w:r w:rsidRPr="004642BA">
        <w:rPr>
          <w:sz w:val="28"/>
          <w:szCs w:val="28"/>
        </w:rPr>
        <w:t xml:space="preserve"> году  Счетной  палатой проведен</w:t>
      </w:r>
      <w:r w:rsidR="00BB5F04" w:rsidRPr="004642BA">
        <w:rPr>
          <w:sz w:val="28"/>
          <w:szCs w:val="28"/>
        </w:rPr>
        <w:t>о</w:t>
      </w:r>
      <w:r w:rsidRPr="004642BA">
        <w:rPr>
          <w:sz w:val="28"/>
          <w:szCs w:val="28"/>
        </w:rPr>
        <w:t xml:space="preserve"> </w:t>
      </w:r>
      <w:r w:rsidR="00091089">
        <w:rPr>
          <w:sz w:val="28"/>
          <w:szCs w:val="28"/>
        </w:rPr>
        <w:t>80</w:t>
      </w:r>
      <w:r w:rsidRPr="004642BA">
        <w:rPr>
          <w:sz w:val="28"/>
          <w:szCs w:val="28"/>
        </w:rPr>
        <w:t xml:space="preserve"> экспертно-аналитических   мероприяти</w:t>
      </w:r>
      <w:r w:rsidR="00112D69" w:rsidRPr="004642BA">
        <w:rPr>
          <w:sz w:val="28"/>
          <w:szCs w:val="28"/>
        </w:rPr>
        <w:t>й</w:t>
      </w:r>
      <w:r w:rsidRPr="004642BA">
        <w:rPr>
          <w:sz w:val="28"/>
          <w:szCs w:val="28"/>
        </w:rPr>
        <w:t xml:space="preserve">, в  том  </w:t>
      </w:r>
      <w:r w:rsidR="00883632" w:rsidRPr="004642BA">
        <w:rPr>
          <w:sz w:val="28"/>
          <w:szCs w:val="28"/>
        </w:rPr>
        <w:t>числе</w:t>
      </w:r>
      <w:r w:rsidR="00E67A15" w:rsidRPr="004642BA">
        <w:rPr>
          <w:sz w:val="28"/>
          <w:szCs w:val="28"/>
        </w:rPr>
        <w:t>:</w:t>
      </w:r>
    </w:p>
    <w:p w:rsidR="00C02E9E" w:rsidRPr="004642BA" w:rsidRDefault="00091089" w:rsidP="00C02E9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C02E9E" w:rsidRPr="004642BA">
        <w:rPr>
          <w:bCs/>
          <w:sz w:val="28"/>
          <w:szCs w:val="28"/>
        </w:rPr>
        <w:t xml:space="preserve"> внешняя проверка годового отчета об исполнении бюджета муниципального образования Грачевский район</w:t>
      </w:r>
      <w:r w:rsidR="00C02E9E">
        <w:rPr>
          <w:bCs/>
          <w:sz w:val="28"/>
          <w:szCs w:val="28"/>
        </w:rPr>
        <w:t xml:space="preserve"> за 20</w:t>
      </w:r>
      <w:r>
        <w:rPr>
          <w:bCs/>
          <w:sz w:val="28"/>
          <w:szCs w:val="28"/>
        </w:rPr>
        <w:t>20</w:t>
      </w:r>
      <w:r w:rsidR="00C02E9E">
        <w:rPr>
          <w:bCs/>
          <w:sz w:val="28"/>
          <w:szCs w:val="28"/>
        </w:rPr>
        <w:t xml:space="preserve"> год</w:t>
      </w:r>
      <w:r w:rsidR="00C02E9E" w:rsidRPr="004642BA">
        <w:rPr>
          <w:bCs/>
          <w:sz w:val="28"/>
          <w:szCs w:val="28"/>
        </w:rPr>
        <w:t xml:space="preserve"> (включая внешнюю проверку годовой бюджетной отчетности главных распорядителей бюджетных средств) и </w:t>
      </w:r>
      <w:r w:rsidR="00C02E9E" w:rsidRPr="004642BA">
        <w:rPr>
          <w:sz w:val="28"/>
          <w:szCs w:val="28"/>
        </w:rPr>
        <w:t>годовой бюджетной отчетности</w:t>
      </w:r>
      <w:r w:rsidR="00C02E9E" w:rsidRPr="004642BA">
        <w:rPr>
          <w:bCs/>
          <w:sz w:val="28"/>
          <w:szCs w:val="28"/>
        </w:rPr>
        <w:t xml:space="preserve"> сельских поселений района;</w:t>
      </w:r>
    </w:p>
    <w:p w:rsidR="00984EE7" w:rsidRPr="004642BA" w:rsidRDefault="00984EE7" w:rsidP="00984EE7">
      <w:pPr>
        <w:pStyle w:val="11"/>
        <w:spacing w:after="0"/>
        <w:ind w:left="0" w:firstLine="709"/>
        <w:jc w:val="both"/>
        <w:rPr>
          <w:sz w:val="28"/>
          <w:szCs w:val="28"/>
          <w:lang w:eastAsia="ru-RU"/>
        </w:rPr>
      </w:pPr>
      <w:r w:rsidRPr="004642BA">
        <w:rPr>
          <w:sz w:val="28"/>
          <w:szCs w:val="28"/>
        </w:rPr>
        <w:t xml:space="preserve">Внешняя проверка проведена в соответствии с требованиями  статьи 264.4 Бюджетного кодекса </w:t>
      </w:r>
      <w:r>
        <w:rPr>
          <w:sz w:val="28"/>
          <w:szCs w:val="28"/>
        </w:rPr>
        <w:t xml:space="preserve">Российской Федерации, в целях </w:t>
      </w:r>
      <w:r w:rsidRPr="004642BA">
        <w:rPr>
          <w:sz w:val="28"/>
          <w:szCs w:val="28"/>
          <w:lang w:eastAsia="ru-RU"/>
        </w:rPr>
        <w:t>установления законности, степени полноты и достоверности бюджетной отчётности.</w:t>
      </w:r>
    </w:p>
    <w:p w:rsidR="00984EE7" w:rsidRPr="004642BA" w:rsidRDefault="00984EE7" w:rsidP="00984EE7">
      <w:pPr>
        <w:pStyle w:val="ab"/>
        <w:ind w:firstLine="709"/>
        <w:jc w:val="both"/>
        <w:rPr>
          <w:strike/>
          <w:color w:val="auto"/>
          <w:sz w:val="28"/>
          <w:szCs w:val="28"/>
        </w:rPr>
      </w:pPr>
      <w:r w:rsidRPr="004642BA">
        <w:rPr>
          <w:color w:val="auto"/>
          <w:sz w:val="28"/>
          <w:szCs w:val="28"/>
        </w:rPr>
        <w:t xml:space="preserve">Оценка достоверности бюджетной отчетности проводилась </w:t>
      </w:r>
      <w:proofErr w:type="spellStart"/>
      <w:r w:rsidRPr="004642BA">
        <w:rPr>
          <w:color w:val="auto"/>
          <w:sz w:val="28"/>
          <w:szCs w:val="28"/>
        </w:rPr>
        <w:t>камерально</w:t>
      </w:r>
      <w:proofErr w:type="spellEnd"/>
      <w:r w:rsidRPr="004642BA">
        <w:rPr>
          <w:color w:val="auto"/>
          <w:sz w:val="28"/>
          <w:szCs w:val="28"/>
        </w:rPr>
        <w:t xml:space="preserve"> на основании представленных форм бюджетной отчетности.</w:t>
      </w:r>
    </w:p>
    <w:p w:rsidR="00984EE7" w:rsidRPr="002D769C" w:rsidRDefault="00984EE7" w:rsidP="00091089">
      <w:pPr>
        <w:ind w:firstLine="709"/>
        <w:jc w:val="both"/>
        <w:rPr>
          <w:sz w:val="28"/>
          <w:szCs w:val="28"/>
        </w:rPr>
      </w:pPr>
      <w:r w:rsidRPr="002D769C">
        <w:rPr>
          <w:sz w:val="28"/>
          <w:szCs w:val="28"/>
        </w:rPr>
        <w:t xml:space="preserve">В ходе проведения данных проверок </w:t>
      </w:r>
      <w:r w:rsidR="00091089">
        <w:rPr>
          <w:sz w:val="28"/>
          <w:szCs w:val="28"/>
        </w:rPr>
        <w:t>установлены</w:t>
      </w:r>
      <w:r w:rsidRPr="002D769C">
        <w:rPr>
          <w:sz w:val="28"/>
          <w:szCs w:val="28"/>
        </w:rPr>
        <w:t xml:space="preserve"> нарушения отдельных требований действующ</w:t>
      </w:r>
      <w:r w:rsidR="00091089">
        <w:rPr>
          <w:sz w:val="28"/>
          <w:szCs w:val="28"/>
        </w:rPr>
        <w:t>его</w:t>
      </w:r>
      <w:r w:rsidRPr="002D769C">
        <w:rPr>
          <w:sz w:val="28"/>
          <w:szCs w:val="28"/>
        </w:rPr>
        <w:t xml:space="preserve"> бюджетн</w:t>
      </w:r>
      <w:r w:rsidR="00091089">
        <w:rPr>
          <w:sz w:val="28"/>
          <w:szCs w:val="28"/>
        </w:rPr>
        <w:t>ого</w:t>
      </w:r>
      <w:r w:rsidRPr="002D769C">
        <w:rPr>
          <w:sz w:val="28"/>
          <w:szCs w:val="28"/>
        </w:rPr>
        <w:t xml:space="preserve"> законодательств</w:t>
      </w:r>
      <w:r w:rsidR="00091089">
        <w:rPr>
          <w:sz w:val="28"/>
          <w:szCs w:val="28"/>
        </w:rPr>
        <w:t>а</w:t>
      </w:r>
      <w:r w:rsidRPr="002D769C">
        <w:rPr>
          <w:sz w:val="28"/>
          <w:szCs w:val="28"/>
        </w:rPr>
        <w:t xml:space="preserve"> и нормативно-правовы</w:t>
      </w:r>
      <w:r w:rsidR="00091089">
        <w:rPr>
          <w:sz w:val="28"/>
          <w:szCs w:val="28"/>
        </w:rPr>
        <w:t>х</w:t>
      </w:r>
      <w:r w:rsidRPr="002D769C">
        <w:rPr>
          <w:sz w:val="28"/>
          <w:szCs w:val="28"/>
        </w:rPr>
        <w:t xml:space="preserve"> акт</w:t>
      </w:r>
      <w:r w:rsidR="00091089">
        <w:rPr>
          <w:sz w:val="28"/>
          <w:szCs w:val="28"/>
        </w:rPr>
        <w:t>ов</w:t>
      </w:r>
      <w:r w:rsidRPr="002D769C">
        <w:rPr>
          <w:sz w:val="28"/>
          <w:szCs w:val="28"/>
        </w:rPr>
        <w:t>, регламентирующи</w:t>
      </w:r>
      <w:r w:rsidR="00091089">
        <w:rPr>
          <w:sz w:val="28"/>
          <w:szCs w:val="28"/>
        </w:rPr>
        <w:t>х</w:t>
      </w:r>
      <w:r w:rsidRPr="002D769C">
        <w:rPr>
          <w:sz w:val="28"/>
          <w:szCs w:val="28"/>
        </w:rPr>
        <w:t xml:space="preserve"> порядок составления и предоставления годовой бюджетной отчетности</w:t>
      </w:r>
      <w:r w:rsidR="00091089">
        <w:rPr>
          <w:sz w:val="28"/>
          <w:szCs w:val="28"/>
        </w:rPr>
        <w:t>.</w:t>
      </w:r>
    </w:p>
    <w:p w:rsidR="00123318" w:rsidRPr="004642BA" w:rsidRDefault="00984EE7" w:rsidP="00984EE7">
      <w:pPr>
        <w:ind w:firstLine="709"/>
        <w:jc w:val="both"/>
        <w:rPr>
          <w:sz w:val="28"/>
          <w:szCs w:val="28"/>
        </w:rPr>
      </w:pPr>
      <w:r w:rsidRPr="004642BA">
        <w:rPr>
          <w:sz w:val="28"/>
          <w:szCs w:val="28"/>
        </w:rPr>
        <w:t xml:space="preserve">По результатам </w:t>
      </w:r>
      <w:r w:rsidR="00CB6B69">
        <w:rPr>
          <w:sz w:val="28"/>
          <w:szCs w:val="28"/>
        </w:rPr>
        <w:t xml:space="preserve">проверок Счетной палатой </w:t>
      </w:r>
      <w:r w:rsidR="00CB6B69" w:rsidRPr="004642BA">
        <w:rPr>
          <w:sz w:val="28"/>
          <w:szCs w:val="28"/>
        </w:rPr>
        <w:t>п</w:t>
      </w:r>
      <w:r w:rsidR="00CB6B69" w:rsidRPr="004642BA">
        <w:rPr>
          <w:bCs/>
          <w:sz w:val="28"/>
          <w:szCs w:val="28"/>
        </w:rPr>
        <w:t>одготовлен</w:t>
      </w:r>
      <w:r w:rsidR="00612D34">
        <w:rPr>
          <w:bCs/>
          <w:sz w:val="28"/>
          <w:szCs w:val="28"/>
        </w:rPr>
        <w:t>о</w:t>
      </w:r>
      <w:r w:rsidR="00CB6B69" w:rsidRPr="004642BA">
        <w:rPr>
          <w:bCs/>
          <w:sz w:val="28"/>
          <w:szCs w:val="28"/>
        </w:rPr>
        <w:t xml:space="preserve"> </w:t>
      </w:r>
      <w:r w:rsidR="00CB6B69">
        <w:rPr>
          <w:bCs/>
          <w:sz w:val="28"/>
          <w:szCs w:val="28"/>
        </w:rPr>
        <w:t>17</w:t>
      </w:r>
      <w:r w:rsidR="00CB6B69" w:rsidRPr="004642BA">
        <w:rPr>
          <w:bCs/>
          <w:sz w:val="28"/>
          <w:szCs w:val="28"/>
        </w:rPr>
        <w:t xml:space="preserve"> заключений</w:t>
      </w:r>
      <w:r w:rsidR="00CB6B69">
        <w:rPr>
          <w:bCs/>
          <w:sz w:val="28"/>
          <w:szCs w:val="28"/>
        </w:rPr>
        <w:t xml:space="preserve">. </w:t>
      </w:r>
      <w:r w:rsidR="00D314FA">
        <w:rPr>
          <w:bCs/>
          <w:sz w:val="28"/>
          <w:szCs w:val="28"/>
        </w:rPr>
        <w:t>Информация</w:t>
      </w:r>
      <w:r w:rsidR="00CB6B69">
        <w:rPr>
          <w:bCs/>
          <w:sz w:val="28"/>
          <w:szCs w:val="28"/>
        </w:rPr>
        <w:t xml:space="preserve"> о результатах внешней проверки годовой бюджетной (бухгалтерской) отчетности направлен</w:t>
      </w:r>
      <w:r w:rsidR="00D314FA">
        <w:rPr>
          <w:bCs/>
          <w:sz w:val="28"/>
          <w:szCs w:val="28"/>
        </w:rPr>
        <w:t>а</w:t>
      </w:r>
      <w:r w:rsidR="00123318">
        <w:rPr>
          <w:bCs/>
          <w:sz w:val="28"/>
          <w:szCs w:val="28"/>
        </w:rPr>
        <w:t xml:space="preserve"> </w:t>
      </w:r>
      <w:r w:rsidR="00CB6B69">
        <w:rPr>
          <w:bCs/>
          <w:sz w:val="28"/>
          <w:szCs w:val="28"/>
        </w:rPr>
        <w:t>Совет</w:t>
      </w:r>
      <w:r w:rsidR="008B10FB">
        <w:rPr>
          <w:bCs/>
          <w:sz w:val="28"/>
          <w:szCs w:val="28"/>
        </w:rPr>
        <w:t>у</w:t>
      </w:r>
      <w:r w:rsidR="00CB6B69">
        <w:rPr>
          <w:bCs/>
          <w:sz w:val="28"/>
          <w:szCs w:val="28"/>
        </w:rPr>
        <w:t xml:space="preserve"> депутатов</w:t>
      </w:r>
      <w:r w:rsidR="008B10FB">
        <w:rPr>
          <w:bCs/>
          <w:sz w:val="28"/>
          <w:szCs w:val="28"/>
        </w:rPr>
        <w:t>.</w:t>
      </w:r>
    </w:p>
    <w:p w:rsidR="00262212" w:rsidRPr="004642BA" w:rsidRDefault="00CB6B69" w:rsidP="004642BA">
      <w:pPr>
        <w:ind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C115E4" w:rsidRPr="004642BA">
        <w:rPr>
          <w:bCs/>
          <w:sz w:val="28"/>
          <w:szCs w:val="28"/>
        </w:rPr>
        <w:t>)</w:t>
      </w:r>
      <w:r w:rsidR="00E67A15" w:rsidRPr="004642BA">
        <w:rPr>
          <w:bCs/>
          <w:sz w:val="28"/>
          <w:szCs w:val="28"/>
        </w:rPr>
        <w:t xml:space="preserve"> </w:t>
      </w:r>
      <w:r w:rsidR="00A24E96" w:rsidRPr="004642BA">
        <w:rPr>
          <w:bCs/>
          <w:sz w:val="28"/>
          <w:szCs w:val="28"/>
        </w:rPr>
        <w:t>экспертиза</w:t>
      </w:r>
      <w:r w:rsidR="00E67A15" w:rsidRPr="004642BA">
        <w:rPr>
          <w:bCs/>
          <w:sz w:val="28"/>
          <w:szCs w:val="28"/>
        </w:rPr>
        <w:t xml:space="preserve"> проекта бюджета муниципального образования </w:t>
      </w:r>
      <w:r w:rsidR="008C7D88" w:rsidRPr="004642BA">
        <w:rPr>
          <w:bCs/>
          <w:sz w:val="28"/>
          <w:szCs w:val="28"/>
        </w:rPr>
        <w:t>Грачевский</w:t>
      </w:r>
      <w:r w:rsidR="00E67A15" w:rsidRPr="004642BA">
        <w:rPr>
          <w:bCs/>
          <w:sz w:val="28"/>
          <w:szCs w:val="28"/>
        </w:rPr>
        <w:t xml:space="preserve"> район </w:t>
      </w:r>
      <w:r w:rsidR="008C7D88" w:rsidRPr="004642BA">
        <w:rPr>
          <w:bCs/>
          <w:sz w:val="28"/>
          <w:szCs w:val="28"/>
        </w:rPr>
        <w:t>Оренбургской</w:t>
      </w:r>
      <w:r w:rsidR="00E67A15" w:rsidRPr="004642BA">
        <w:rPr>
          <w:bCs/>
          <w:sz w:val="28"/>
          <w:szCs w:val="28"/>
        </w:rPr>
        <w:t xml:space="preserve"> области и проектов бюджетов поселений на </w:t>
      </w:r>
      <w:r w:rsidR="008C7D88" w:rsidRPr="004642BA">
        <w:rPr>
          <w:bCs/>
          <w:sz w:val="28"/>
          <w:szCs w:val="28"/>
        </w:rPr>
        <w:t xml:space="preserve">очередной </w:t>
      </w:r>
      <w:r w:rsidR="00E67A15" w:rsidRPr="004642BA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2</w:t>
      </w:r>
      <w:r w:rsidR="008C7D88" w:rsidRPr="004642BA">
        <w:rPr>
          <w:bCs/>
          <w:sz w:val="28"/>
          <w:szCs w:val="28"/>
        </w:rPr>
        <w:t xml:space="preserve"> финансовый год</w:t>
      </w:r>
      <w:r w:rsidR="00E67A15" w:rsidRPr="004642BA">
        <w:rPr>
          <w:bCs/>
          <w:sz w:val="28"/>
          <w:szCs w:val="28"/>
        </w:rPr>
        <w:t xml:space="preserve"> и на плановый период 202</w:t>
      </w:r>
      <w:r>
        <w:rPr>
          <w:bCs/>
          <w:sz w:val="28"/>
          <w:szCs w:val="28"/>
        </w:rPr>
        <w:t>3</w:t>
      </w:r>
      <w:r w:rsidR="00E67A15" w:rsidRPr="004642BA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4</w:t>
      </w:r>
      <w:r w:rsidR="00E67A15" w:rsidRPr="004642BA">
        <w:rPr>
          <w:bCs/>
          <w:sz w:val="28"/>
          <w:szCs w:val="28"/>
        </w:rPr>
        <w:t xml:space="preserve"> годов. </w:t>
      </w:r>
    </w:p>
    <w:p w:rsidR="00262212" w:rsidRPr="004642BA" w:rsidRDefault="00262212" w:rsidP="004642BA">
      <w:pPr>
        <w:autoSpaceDE w:val="0"/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При проведении экспертизы Счетной</w:t>
      </w:r>
      <w:r w:rsidR="004B7133">
        <w:rPr>
          <w:sz w:val="28"/>
          <w:szCs w:val="28"/>
        </w:rPr>
        <w:t xml:space="preserve"> </w:t>
      </w:r>
      <w:r w:rsidRPr="004642BA">
        <w:rPr>
          <w:sz w:val="28"/>
          <w:szCs w:val="28"/>
        </w:rPr>
        <w:t>палатой</w:t>
      </w:r>
      <w:r w:rsidR="004B7133">
        <w:rPr>
          <w:sz w:val="28"/>
          <w:szCs w:val="28"/>
        </w:rPr>
        <w:t xml:space="preserve"> </w:t>
      </w:r>
      <w:r w:rsidRPr="004642BA">
        <w:rPr>
          <w:sz w:val="28"/>
          <w:szCs w:val="28"/>
        </w:rPr>
        <w:t>проанализированы  документы,  составляющую  основу  формирования    проекта    бюджета  на 202</w:t>
      </w:r>
      <w:r w:rsidR="00CB6B69">
        <w:rPr>
          <w:sz w:val="28"/>
          <w:szCs w:val="28"/>
        </w:rPr>
        <w:t>2</w:t>
      </w:r>
      <w:r w:rsidRPr="004642BA">
        <w:rPr>
          <w:sz w:val="28"/>
          <w:szCs w:val="28"/>
        </w:rPr>
        <w:t>-202</w:t>
      </w:r>
      <w:r w:rsidR="00CB6B69">
        <w:rPr>
          <w:sz w:val="28"/>
          <w:szCs w:val="28"/>
        </w:rPr>
        <w:t>4</w:t>
      </w:r>
      <w:r w:rsidRPr="004642BA">
        <w:rPr>
          <w:sz w:val="28"/>
          <w:szCs w:val="28"/>
        </w:rPr>
        <w:t xml:space="preserve">  годы,  определяющие   порядок   расчета   осн</w:t>
      </w:r>
      <w:r w:rsidR="004B7133">
        <w:rPr>
          <w:sz w:val="28"/>
          <w:szCs w:val="28"/>
        </w:rPr>
        <w:t>овных  показателей    бюджета</w:t>
      </w:r>
      <w:r w:rsidR="00157D94">
        <w:rPr>
          <w:sz w:val="28"/>
          <w:szCs w:val="28"/>
        </w:rPr>
        <w:t>.</w:t>
      </w:r>
      <w:r w:rsidRPr="004642BA">
        <w:rPr>
          <w:sz w:val="28"/>
          <w:szCs w:val="28"/>
        </w:rPr>
        <w:t xml:space="preserve"> </w:t>
      </w:r>
      <w:r w:rsidR="00157D94">
        <w:rPr>
          <w:sz w:val="28"/>
          <w:szCs w:val="28"/>
        </w:rPr>
        <w:t>П</w:t>
      </w:r>
      <w:r w:rsidRPr="004642BA">
        <w:rPr>
          <w:sz w:val="28"/>
          <w:szCs w:val="28"/>
        </w:rPr>
        <w:t xml:space="preserve">о результатам </w:t>
      </w:r>
      <w:r w:rsidR="00157D94">
        <w:rPr>
          <w:sz w:val="28"/>
          <w:szCs w:val="28"/>
        </w:rPr>
        <w:t>экспертизы</w:t>
      </w:r>
      <w:r w:rsidRPr="004642BA">
        <w:rPr>
          <w:sz w:val="28"/>
          <w:szCs w:val="28"/>
        </w:rPr>
        <w:t xml:space="preserve"> </w:t>
      </w:r>
      <w:r w:rsidR="00883632" w:rsidRPr="004642BA">
        <w:rPr>
          <w:color w:val="1C1C1C"/>
          <w:sz w:val="28"/>
          <w:szCs w:val="28"/>
        </w:rPr>
        <w:t>установлено соответствие проекта решения и направленных материалов</w:t>
      </w:r>
      <w:r w:rsidR="00157D94">
        <w:rPr>
          <w:color w:val="1C1C1C"/>
          <w:sz w:val="28"/>
          <w:szCs w:val="28"/>
        </w:rPr>
        <w:t>,</w:t>
      </w:r>
      <w:r w:rsidR="00883632" w:rsidRPr="004642BA">
        <w:rPr>
          <w:color w:val="1C1C1C"/>
          <w:sz w:val="28"/>
          <w:szCs w:val="28"/>
        </w:rPr>
        <w:t xml:space="preserve"> требованиям действующего законодательства</w:t>
      </w:r>
      <w:r w:rsidR="00157D94">
        <w:rPr>
          <w:color w:val="1C1C1C"/>
          <w:sz w:val="28"/>
          <w:szCs w:val="28"/>
        </w:rPr>
        <w:t xml:space="preserve"> и</w:t>
      </w:r>
      <w:r w:rsidR="00883632" w:rsidRPr="004642BA">
        <w:rPr>
          <w:sz w:val="28"/>
          <w:szCs w:val="28"/>
        </w:rPr>
        <w:t xml:space="preserve"> </w:t>
      </w:r>
      <w:r w:rsidRPr="004642BA">
        <w:rPr>
          <w:sz w:val="28"/>
          <w:szCs w:val="28"/>
        </w:rPr>
        <w:t>п</w:t>
      </w:r>
      <w:r w:rsidRPr="004642BA">
        <w:rPr>
          <w:bCs/>
          <w:sz w:val="28"/>
          <w:szCs w:val="28"/>
        </w:rPr>
        <w:t>одготовлено 13 заключений.</w:t>
      </w:r>
    </w:p>
    <w:p w:rsidR="00ED7A07" w:rsidRPr="004642BA" w:rsidRDefault="00612D34" w:rsidP="004642BA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C115E4" w:rsidRPr="004642BA">
        <w:rPr>
          <w:bCs/>
          <w:sz w:val="28"/>
          <w:szCs w:val="28"/>
        </w:rPr>
        <w:t>)</w:t>
      </w:r>
      <w:r w:rsidR="00ED7A07" w:rsidRPr="004642BA">
        <w:rPr>
          <w:bCs/>
          <w:sz w:val="28"/>
          <w:szCs w:val="28"/>
        </w:rPr>
        <w:t xml:space="preserve"> </w:t>
      </w:r>
      <w:r w:rsidR="00ED7A07" w:rsidRPr="004642BA">
        <w:rPr>
          <w:sz w:val="28"/>
          <w:szCs w:val="28"/>
        </w:rPr>
        <w:t>проведены экспертизы и подготовлены заключения на проекты решений Совета депутатов по следующим вопросам:</w:t>
      </w:r>
    </w:p>
    <w:p w:rsidR="00ED7A07" w:rsidRPr="004642BA" w:rsidRDefault="00ED7A07" w:rsidP="004642BA">
      <w:pPr>
        <w:ind w:firstLine="540"/>
        <w:jc w:val="both"/>
        <w:outlineLvl w:val="0"/>
        <w:rPr>
          <w:color w:val="1C1C1C"/>
          <w:sz w:val="28"/>
          <w:szCs w:val="28"/>
        </w:rPr>
      </w:pPr>
      <w:r w:rsidRPr="004642BA">
        <w:rPr>
          <w:color w:val="1C1C1C"/>
          <w:sz w:val="28"/>
          <w:szCs w:val="28"/>
        </w:rPr>
        <w:t> - внесение изменений в Решение о бюджете на текущий 202</w:t>
      </w:r>
      <w:r w:rsidR="00612D34">
        <w:rPr>
          <w:color w:val="1C1C1C"/>
          <w:sz w:val="28"/>
          <w:szCs w:val="28"/>
        </w:rPr>
        <w:t>1</w:t>
      </w:r>
      <w:r w:rsidRPr="004642BA">
        <w:rPr>
          <w:color w:val="1C1C1C"/>
          <w:sz w:val="28"/>
          <w:szCs w:val="28"/>
        </w:rPr>
        <w:t xml:space="preserve"> год и плановый период 202</w:t>
      </w:r>
      <w:r w:rsidR="00612D34">
        <w:rPr>
          <w:color w:val="1C1C1C"/>
          <w:sz w:val="28"/>
          <w:szCs w:val="28"/>
        </w:rPr>
        <w:t>2</w:t>
      </w:r>
      <w:r w:rsidRPr="004642BA">
        <w:rPr>
          <w:color w:val="1C1C1C"/>
          <w:sz w:val="28"/>
          <w:szCs w:val="28"/>
        </w:rPr>
        <w:t>-202</w:t>
      </w:r>
      <w:r w:rsidR="00612D34">
        <w:rPr>
          <w:color w:val="1C1C1C"/>
          <w:sz w:val="28"/>
          <w:szCs w:val="28"/>
        </w:rPr>
        <w:t>3</w:t>
      </w:r>
      <w:r w:rsidRPr="004642BA">
        <w:rPr>
          <w:color w:val="1C1C1C"/>
          <w:sz w:val="28"/>
          <w:szCs w:val="28"/>
        </w:rPr>
        <w:t xml:space="preserve"> годы муниципального образования Грачевский район и Решения о бюджете муниципальных образований;</w:t>
      </w:r>
    </w:p>
    <w:p w:rsidR="00ED7A07" w:rsidRPr="004642BA" w:rsidRDefault="00ED7A07" w:rsidP="004642BA">
      <w:pPr>
        <w:ind w:firstLine="540"/>
        <w:jc w:val="both"/>
        <w:outlineLvl w:val="0"/>
        <w:rPr>
          <w:sz w:val="28"/>
          <w:szCs w:val="28"/>
        </w:rPr>
      </w:pPr>
      <w:r w:rsidRPr="004642BA">
        <w:rPr>
          <w:sz w:val="28"/>
          <w:szCs w:val="28"/>
        </w:rPr>
        <w:t>- внесение изменений и дополнений в Положение о бюджетном процессе в муниципальном образовании Грачевский район;</w:t>
      </w:r>
    </w:p>
    <w:p w:rsidR="00ED7A07" w:rsidRPr="004642BA" w:rsidRDefault="00ED7A07" w:rsidP="004642BA">
      <w:pPr>
        <w:shd w:val="clear" w:color="auto" w:fill="FFFFFF"/>
        <w:ind w:firstLine="540"/>
        <w:jc w:val="both"/>
        <w:rPr>
          <w:rStyle w:val="blk"/>
          <w:color w:val="000000"/>
          <w:sz w:val="28"/>
          <w:szCs w:val="28"/>
        </w:rPr>
      </w:pPr>
      <w:r w:rsidRPr="004642BA">
        <w:rPr>
          <w:sz w:val="28"/>
          <w:szCs w:val="28"/>
        </w:rPr>
        <w:t>- соблюдени</w:t>
      </w:r>
      <w:r w:rsidR="00201883">
        <w:rPr>
          <w:sz w:val="28"/>
          <w:szCs w:val="28"/>
        </w:rPr>
        <w:t>я</w:t>
      </w:r>
      <w:r w:rsidRPr="004642BA">
        <w:rPr>
          <w:sz w:val="28"/>
          <w:szCs w:val="28"/>
        </w:rPr>
        <w:t xml:space="preserve"> установленного порядка управления и распоряжения имуществом, находящимся в собственности муниципального образования</w:t>
      </w:r>
      <w:r w:rsidRPr="004642BA">
        <w:rPr>
          <w:rStyle w:val="blk"/>
          <w:color w:val="000000"/>
          <w:sz w:val="28"/>
          <w:szCs w:val="28"/>
        </w:rPr>
        <w:t>;</w:t>
      </w:r>
    </w:p>
    <w:p w:rsidR="00ED7A07" w:rsidRPr="004642BA" w:rsidRDefault="00ED7A07" w:rsidP="004642BA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bookmarkStart w:id="0" w:name="dst3625"/>
      <w:bookmarkStart w:id="1" w:name="dst3626"/>
      <w:bookmarkStart w:id="2" w:name="dst3627"/>
      <w:bookmarkStart w:id="3" w:name="dst3629"/>
      <w:bookmarkEnd w:id="0"/>
      <w:bookmarkEnd w:id="1"/>
      <w:bookmarkEnd w:id="2"/>
      <w:bookmarkEnd w:id="3"/>
      <w:r w:rsidRPr="004642BA">
        <w:rPr>
          <w:rStyle w:val="blk"/>
          <w:color w:val="000000"/>
          <w:sz w:val="28"/>
          <w:szCs w:val="28"/>
        </w:rPr>
        <w:t>- другим вопросам, установленным Федеральным законом 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:rsidR="00E67A15" w:rsidRPr="004642BA" w:rsidRDefault="00612D34" w:rsidP="004642BA">
      <w:pPr>
        <w:ind w:firstLine="567"/>
        <w:jc w:val="both"/>
        <w:rPr>
          <w:bCs/>
          <w:sz w:val="28"/>
          <w:szCs w:val="28"/>
        </w:rPr>
      </w:pPr>
      <w:r>
        <w:rPr>
          <w:color w:val="1C1C1C"/>
          <w:sz w:val="28"/>
          <w:szCs w:val="28"/>
        </w:rPr>
        <w:t>4</w:t>
      </w:r>
      <w:r w:rsidR="00C115E4" w:rsidRPr="004642BA">
        <w:rPr>
          <w:color w:val="1C1C1C"/>
          <w:sz w:val="28"/>
          <w:szCs w:val="28"/>
        </w:rPr>
        <w:t xml:space="preserve">) </w:t>
      </w:r>
      <w:r w:rsidR="001763CC" w:rsidRPr="004642BA">
        <w:rPr>
          <w:bCs/>
          <w:sz w:val="28"/>
          <w:szCs w:val="28"/>
        </w:rPr>
        <w:t>п</w:t>
      </w:r>
      <w:r w:rsidR="00E67A15" w:rsidRPr="004642BA">
        <w:rPr>
          <w:bCs/>
          <w:sz w:val="28"/>
          <w:szCs w:val="28"/>
        </w:rPr>
        <w:t>роведены финансово-экономические экспертизы проектов муниципальных правовых актов:</w:t>
      </w:r>
    </w:p>
    <w:p w:rsidR="00E67A15" w:rsidRPr="004642BA" w:rsidRDefault="00E67A15" w:rsidP="004642BA">
      <w:pPr>
        <w:ind w:right="-284" w:firstLine="567"/>
        <w:jc w:val="both"/>
        <w:rPr>
          <w:bCs/>
          <w:sz w:val="28"/>
          <w:szCs w:val="28"/>
        </w:rPr>
      </w:pPr>
      <w:r w:rsidRPr="004642BA">
        <w:rPr>
          <w:bCs/>
          <w:sz w:val="28"/>
          <w:szCs w:val="28"/>
        </w:rPr>
        <w:t xml:space="preserve">- проектов </w:t>
      </w:r>
      <w:r w:rsidR="00D31E3C" w:rsidRPr="004642BA">
        <w:rPr>
          <w:bCs/>
          <w:sz w:val="28"/>
          <w:szCs w:val="28"/>
        </w:rPr>
        <w:t xml:space="preserve">постановлений </w:t>
      </w:r>
      <w:r w:rsidR="00D31E3C" w:rsidRPr="004642BA">
        <w:rPr>
          <w:sz w:val="28"/>
          <w:szCs w:val="28"/>
        </w:rPr>
        <w:t>в части, касающейся расходных обязательств муниципального образования, а также муниципальных программ;</w:t>
      </w:r>
    </w:p>
    <w:p w:rsidR="001763CC" w:rsidRPr="004642BA" w:rsidRDefault="001763CC" w:rsidP="004642BA">
      <w:pPr>
        <w:ind w:right="-284" w:firstLine="567"/>
        <w:jc w:val="both"/>
        <w:rPr>
          <w:sz w:val="28"/>
          <w:szCs w:val="28"/>
        </w:rPr>
      </w:pPr>
      <w:r w:rsidRPr="004642BA">
        <w:rPr>
          <w:bCs/>
          <w:sz w:val="28"/>
          <w:szCs w:val="28"/>
        </w:rPr>
        <w:t xml:space="preserve">- </w:t>
      </w:r>
      <w:r w:rsidR="00686229" w:rsidRPr="004642BA">
        <w:rPr>
          <w:bCs/>
          <w:sz w:val="28"/>
          <w:szCs w:val="28"/>
        </w:rPr>
        <w:t xml:space="preserve">проектов постановлений в части </w:t>
      </w:r>
      <w:r w:rsidR="00686229" w:rsidRPr="004642BA">
        <w:rPr>
          <w:sz w:val="28"/>
          <w:szCs w:val="28"/>
        </w:rPr>
        <w:t>соблюдения установленного порядка управления и распоряжения муниципальным имуществом.</w:t>
      </w:r>
    </w:p>
    <w:p w:rsidR="000A5CBC" w:rsidRPr="004642BA" w:rsidRDefault="00612D34" w:rsidP="004642BA">
      <w:pPr>
        <w:ind w:right="-284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0A5CBC" w:rsidRPr="004642BA">
        <w:rPr>
          <w:sz w:val="28"/>
          <w:szCs w:val="28"/>
        </w:rPr>
        <w:t xml:space="preserve">) </w:t>
      </w:r>
      <w:r w:rsidR="00955966" w:rsidRPr="004642BA">
        <w:rPr>
          <w:bCs/>
          <w:sz w:val="28"/>
          <w:szCs w:val="28"/>
        </w:rPr>
        <w:t xml:space="preserve">ежеквартально проводился анализ и </w:t>
      </w:r>
      <w:r w:rsidR="00955966" w:rsidRPr="004642BA">
        <w:rPr>
          <w:color w:val="000000"/>
          <w:sz w:val="28"/>
          <w:szCs w:val="28"/>
        </w:rPr>
        <w:t>осуществлялась подготовка аналитической информации об исполнении районного бюджета и бюджетов муниципальных образований Грачевского района на основании отчётов об исполнении бюджета.</w:t>
      </w:r>
      <w:r w:rsidR="000A5CBC" w:rsidRPr="004642BA">
        <w:rPr>
          <w:color w:val="000000"/>
          <w:sz w:val="28"/>
          <w:szCs w:val="28"/>
        </w:rPr>
        <w:t xml:space="preserve"> </w:t>
      </w:r>
      <w:r w:rsidR="00955966" w:rsidRPr="004642BA">
        <w:rPr>
          <w:color w:val="000000"/>
          <w:sz w:val="28"/>
          <w:szCs w:val="28"/>
        </w:rPr>
        <w:t>Подготовленная информация  содержала оценку исполнения доходных и расходных статей соответствующего бюджета по объёму и структуре, а также анализ выявленных отклонений.</w:t>
      </w:r>
    </w:p>
    <w:p w:rsidR="0030454C" w:rsidRPr="004642BA" w:rsidRDefault="0030454C" w:rsidP="004642BA">
      <w:pPr>
        <w:ind w:firstLine="567"/>
        <w:jc w:val="both"/>
        <w:rPr>
          <w:color w:val="FF0000"/>
          <w:sz w:val="28"/>
          <w:szCs w:val="28"/>
        </w:rPr>
      </w:pPr>
      <w:r w:rsidRPr="004642BA">
        <w:rPr>
          <w:color w:val="FF0000"/>
          <w:sz w:val="28"/>
          <w:szCs w:val="28"/>
        </w:rPr>
        <w:t xml:space="preserve"> </w:t>
      </w:r>
    </w:p>
    <w:p w:rsidR="008224AC" w:rsidRDefault="008224AC" w:rsidP="004642BA">
      <w:pPr>
        <w:ind w:firstLine="567"/>
        <w:jc w:val="center"/>
        <w:rPr>
          <w:b/>
          <w:sz w:val="28"/>
          <w:szCs w:val="28"/>
        </w:rPr>
      </w:pPr>
      <w:r w:rsidRPr="004642BA">
        <w:rPr>
          <w:b/>
          <w:sz w:val="28"/>
          <w:szCs w:val="28"/>
        </w:rPr>
        <w:t xml:space="preserve">5. </w:t>
      </w:r>
      <w:r w:rsidR="001824DC">
        <w:rPr>
          <w:b/>
          <w:sz w:val="28"/>
          <w:szCs w:val="28"/>
        </w:rPr>
        <w:t>Методологическое обеспечение</w:t>
      </w:r>
      <w:r w:rsidRPr="004642BA">
        <w:rPr>
          <w:b/>
          <w:sz w:val="28"/>
          <w:szCs w:val="28"/>
        </w:rPr>
        <w:t xml:space="preserve"> деятельност</w:t>
      </w:r>
      <w:r w:rsidR="001824DC">
        <w:rPr>
          <w:b/>
          <w:sz w:val="28"/>
          <w:szCs w:val="28"/>
        </w:rPr>
        <w:t>и</w:t>
      </w:r>
    </w:p>
    <w:p w:rsidR="002D769C" w:rsidRPr="004642BA" w:rsidRDefault="002D769C" w:rsidP="004642BA">
      <w:pPr>
        <w:ind w:firstLine="567"/>
        <w:jc w:val="center"/>
        <w:rPr>
          <w:b/>
          <w:sz w:val="28"/>
          <w:szCs w:val="28"/>
        </w:rPr>
      </w:pPr>
    </w:p>
    <w:p w:rsidR="00B1089A" w:rsidRPr="004642BA" w:rsidRDefault="00B1089A" w:rsidP="004642BA">
      <w:pPr>
        <w:pStyle w:val="1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642BA">
        <w:rPr>
          <w:rFonts w:ascii="Times New Roman" w:hAnsi="Times New Roman" w:cs="Times New Roman"/>
          <w:b w:val="0"/>
          <w:sz w:val="28"/>
          <w:szCs w:val="28"/>
        </w:rPr>
        <w:t>Нормативно-правовой основой деятельности контрольно-счетн</w:t>
      </w:r>
      <w:r w:rsidR="00946054">
        <w:rPr>
          <w:rFonts w:ascii="Times New Roman" w:hAnsi="Times New Roman" w:cs="Times New Roman"/>
          <w:b w:val="0"/>
          <w:sz w:val="28"/>
          <w:szCs w:val="28"/>
        </w:rPr>
        <w:t xml:space="preserve">ого </w:t>
      </w:r>
      <w:r w:rsidRPr="004642BA">
        <w:rPr>
          <w:rFonts w:ascii="Times New Roman" w:hAnsi="Times New Roman" w:cs="Times New Roman"/>
          <w:b w:val="0"/>
          <w:sz w:val="28"/>
          <w:szCs w:val="28"/>
        </w:rPr>
        <w:t>орган</w:t>
      </w:r>
      <w:r w:rsidR="0094605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642BA">
        <w:rPr>
          <w:rFonts w:ascii="Times New Roman" w:hAnsi="Times New Roman" w:cs="Times New Roman"/>
          <w:b w:val="0"/>
          <w:sz w:val="28"/>
          <w:szCs w:val="28"/>
        </w:rPr>
        <w:t xml:space="preserve"> являются Конституция РФ, Бюджетный кодекс РФ, Федеральный закон РФ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образований", Федеральный закон </w:t>
      </w:r>
      <w:r w:rsidRPr="004642B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06.10.2003 N 131-ФЗ </w:t>
      </w:r>
      <w:r w:rsidRPr="004642BA">
        <w:rPr>
          <w:rFonts w:ascii="Times New Roman" w:hAnsi="Times New Roman" w:cs="Times New Roman"/>
          <w:b w:val="0"/>
          <w:sz w:val="28"/>
          <w:szCs w:val="28"/>
        </w:rPr>
        <w:t xml:space="preserve">«Об общих принципах организации местного самоуправления в Российской Федерации», иные нормативные правовые акты РФ, </w:t>
      </w:r>
      <w:r w:rsidR="00946054">
        <w:rPr>
          <w:rFonts w:ascii="Times New Roman" w:hAnsi="Times New Roman" w:cs="Times New Roman"/>
          <w:b w:val="0"/>
          <w:sz w:val="28"/>
          <w:szCs w:val="28"/>
        </w:rPr>
        <w:t>Оренбургской области</w:t>
      </w:r>
      <w:r w:rsidRPr="004642BA">
        <w:rPr>
          <w:rFonts w:ascii="Times New Roman" w:hAnsi="Times New Roman" w:cs="Times New Roman"/>
          <w:b w:val="0"/>
          <w:sz w:val="28"/>
          <w:szCs w:val="28"/>
        </w:rPr>
        <w:t>,</w:t>
      </w:r>
      <w:r w:rsidR="00946054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муниципальные правовые акты,</w:t>
      </w:r>
      <w:r w:rsidRPr="004642BA">
        <w:rPr>
          <w:rFonts w:ascii="Times New Roman" w:hAnsi="Times New Roman" w:cs="Times New Roman"/>
          <w:b w:val="0"/>
          <w:sz w:val="28"/>
          <w:szCs w:val="28"/>
        </w:rPr>
        <w:t xml:space="preserve"> затрагивающие вопросы бюджетно-финансового контроля.</w:t>
      </w:r>
    </w:p>
    <w:p w:rsidR="00B1089A" w:rsidRPr="004642BA" w:rsidRDefault="006B735C" w:rsidP="004642B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6B735C">
        <w:rPr>
          <w:sz w:val="28"/>
          <w:szCs w:val="28"/>
        </w:rPr>
        <w:t>В</w:t>
      </w:r>
      <w:r w:rsidR="00B1089A" w:rsidRPr="004642BA">
        <w:rPr>
          <w:sz w:val="28"/>
          <w:szCs w:val="28"/>
        </w:rPr>
        <w:t xml:space="preserve"> целях формирования  системы внутреннего методического регулирования деятельности контрольно-счетного органа, способствующей качественному выполнению задач, возложенных на Счетную палату, повышению уровня эффективности  контрольной и экспертно-аналитической деятельности, в </w:t>
      </w:r>
      <w:r w:rsidR="00E00800" w:rsidRPr="004642BA">
        <w:rPr>
          <w:sz w:val="28"/>
          <w:szCs w:val="28"/>
        </w:rPr>
        <w:t>Счетной палате Грачевского района</w:t>
      </w:r>
      <w:r w:rsidR="00B1089A" w:rsidRPr="004642BA">
        <w:rPr>
          <w:sz w:val="28"/>
          <w:szCs w:val="28"/>
        </w:rPr>
        <w:t xml:space="preserve"> применяются</w:t>
      </w:r>
      <w:r w:rsidR="00195E8F">
        <w:rPr>
          <w:sz w:val="28"/>
          <w:szCs w:val="28"/>
        </w:rPr>
        <w:t xml:space="preserve"> стандарты внешнего финансового контроля.</w:t>
      </w:r>
      <w:r w:rsidR="00B1089A" w:rsidRPr="004642BA">
        <w:rPr>
          <w:sz w:val="28"/>
          <w:szCs w:val="28"/>
        </w:rPr>
        <w:t xml:space="preserve"> </w:t>
      </w:r>
    </w:p>
    <w:p w:rsidR="00A23E3B" w:rsidRPr="004642BA" w:rsidRDefault="00A23E3B" w:rsidP="004642BA">
      <w:pPr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Методологическое   обеспечение  Счетной  палаты  заключается  в  формировании  и   совершенствовании системы   внутреннего  регулирования   деятельности в целях качественного выполнения    возложенных  на  нее  задач  и  повышения   эффективности  работы.  Методологическое   обеспечение  реализовывается  путем   разработки  методических  документов,  регламентирующих  осуществление  всех  видов  и  направлений  деятельности Счетной  палаты.</w:t>
      </w:r>
    </w:p>
    <w:p w:rsidR="00A23E3B" w:rsidRPr="004642BA" w:rsidRDefault="00A23E3B" w:rsidP="004642BA">
      <w:pPr>
        <w:ind w:firstLine="567"/>
        <w:jc w:val="both"/>
        <w:rPr>
          <w:sz w:val="28"/>
          <w:szCs w:val="28"/>
        </w:rPr>
      </w:pPr>
    </w:p>
    <w:p w:rsidR="00A23E3B" w:rsidRPr="004642BA" w:rsidRDefault="00A23E3B" w:rsidP="004642BA">
      <w:pPr>
        <w:ind w:firstLine="567"/>
        <w:jc w:val="center"/>
        <w:rPr>
          <w:b/>
          <w:sz w:val="28"/>
          <w:szCs w:val="28"/>
        </w:rPr>
      </w:pPr>
      <w:r w:rsidRPr="004642BA">
        <w:rPr>
          <w:b/>
          <w:sz w:val="28"/>
          <w:szCs w:val="28"/>
        </w:rPr>
        <w:t>6. О взаимодействии</w:t>
      </w:r>
    </w:p>
    <w:p w:rsidR="00A23E3B" w:rsidRPr="004642BA" w:rsidRDefault="00A23E3B" w:rsidP="004642BA">
      <w:pPr>
        <w:ind w:firstLine="567"/>
        <w:jc w:val="center"/>
        <w:rPr>
          <w:b/>
          <w:sz w:val="28"/>
          <w:szCs w:val="28"/>
        </w:rPr>
      </w:pPr>
    </w:p>
    <w:p w:rsidR="00B1089A" w:rsidRPr="004642BA" w:rsidRDefault="006F38E6" w:rsidP="006F38E6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Счетная палата Грачевского района </w:t>
      </w:r>
      <w:r w:rsidR="00A23E3B" w:rsidRPr="004642BA">
        <w:rPr>
          <w:sz w:val="28"/>
          <w:szCs w:val="28"/>
        </w:rPr>
        <w:t>осуществляет информационное и практическое  взаимодействие со Счетной палатой Оренбургской области</w:t>
      </w:r>
      <w:r>
        <w:rPr>
          <w:sz w:val="28"/>
          <w:szCs w:val="28"/>
        </w:rPr>
        <w:t xml:space="preserve">, </w:t>
      </w:r>
      <w:r w:rsidR="0080287C" w:rsidRPr="004642BA">
        <w:rPr>
          <w:bCs/>
          <w:sz w:val="28"/>
          <w:szCs w:val="28"/>
        </w:rPr>
        <w:t>п</w:t>
      </w:r>
      <w:r w:rsidR="00B1089A" w:rsidRPr="004642BA">
        <w:rPr>
          <w:bCs/>
          <w:sz w:val="28"/>
          <w:szCs w:val="28"/>
        </w:rPr>
        <w:t xml:space="preserve">рокуратурой  </w:t>
      </w:r>
      <w:r w:rsidR="00450217" w:rsidRPr="004642BA">
        <w:rPr>
          <w:bCs/>
          <w:sz w:val="28"/>
          <w:szCs w:val="28"/>
        </w:rPr>
        <w:t>Грачевского района</w:t>
      </w:r>
      <w:r w:rsidR="00B1089A" w:rsidRPr="004642BA">
        <w:rPr>
          <w:bCs/>
          <w:sz w:val="28"/>
          <w:szCs w:val="28"/>
        </w:rPr>
        <w:t>.</w:t>
      </w:r>
    </w:p>
    <w:p w:rsidR="0080287C" w:rsidRDefault="0080287C" w:rsidP="006F38E6">
      <w:pPr>
        <w:pStyle w:val="Style12"/>
        <w:widowControl/>
        <w:tabs>
          <w:tab w:val="left" w:pos="3470"/>
          <w:tab w:val="left" w:pos="6487"/>
        </w:tabs>
        <w:spacing w:line="240" w:lineRule="auto"/>
        <w:ind w:firstLine="567"/>
        <w:contextualSpacing/>
        <w:jc w:val="both"/>
        <w:rPr>
          <w:bCs/>
          <w:sz w:val="28"/>
          <w:szCs w:val="28"/>
        </w:rPr>
      </w:pPr>
      <w:r w:rsidRPr="00946054">
        <w:rPr>
          <w:bCs/>
          <w:sz w:val="28"/>
          <w:szCs w:val="28"/>
        </w:rPr>
        <w:t>Основными формами взаимодействия является оперативный обмен информацией о нарушениях законодательс</w:t>
      </w:r>
      <w:r w:rsidR="00157D36">
        <w:rPr>
          <w:bCs/>
          <w:sz w:val="28"/>
          <w:szCs w:val="28"/>
        </w:rPr>
        <w:t>тва в финансово-бюджетной сфере, проведение совместных контрольных мероприятий.</w:t>
      </w:r>
    </w:p>
    <w:p w:rsidR="006F38E6" w:rsidRPr="00946054" w:rsidRDefault="006F38E6" w:rsidP="006F38E6">
      <w:pPr>
        <w:pStyle w:val="Style12"/>
        <w:widowControl/>
        <w:tabs>
          <w:tab w:val="left" w:pos="3470"/>
          <w:tab w:val="left" w:pos="6487"/>
        </w:tabs>
        <w:spacing w:line="240" w:lineRule="auto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157D36">
        <w:rPr>
          <w:bCs/>
          <w:sz w:val="28"/>
          <w:szCs w:val="28"/>
        </w:rPr>
        <w:t>отчетном году, в рамках заключенного  соглашения</w:t>
      </w:r>
      <w:r w:rsidR="00902F28" w:rsidRPr="00902F28">
        <w:rPr>
          <w:bCs/>
          <w:sz w:val="28"/>
          <w:szCs w:val="28"/>
        </w:rPr>
        <w:t xml:space="preserve"> </w:t>
      </w:r>
      <w:r w:rsidR="00902F28">
        <w:rPr>
          <w:bCs/>
          <w:sz w:val="28"/>
          <w:szCs w:val="28"/>
        </w:rPr>
        <w:t>с прокуратурой Грачевского района</w:t>
      </w:r>
      <w:r w:rsidR="00157D36">
        <w:rPr>
          <w:bCs/>
          <w:sz w:val="28"/>
          <w:szCs w:val="28"/>
        </w:rPr>
        <w:t>, Счетн</w:t>
      </w:r>
      <w:r w:rsidR="0071767C">
        <w:rPr>
          <w:bCs/>
          <w:sz w:val="28"/>
          <w:szCs w:val="28"/>
        </w:rPr>
        <w:t>ой</w:t>
      </w:r>
      <w:r w:rsidR="00157D36">
        <w:rPr>
          <w:bCs/>
          <w:sz w:val="28"/>
          <w:szCs w:val="28"/>
        </w:rPr>
        <w:t xml:space="preserve"> палат</w:t>
      </w:r>
      <w:r w:rsidR="0071767C">
        <w:rPr>
          <w:bCs/>
          <w:sz w:val="28"/>
          <w:szCs w:val="28"/>
        </w:rPr>
        <w:t>ой</w:t>
      </w:r>
      <w:r w:rsidR="00902F28" w:rsidRPr="00902F28">
        <w:rPr>
          <w:bCs/>
          <w:sz w:val="28"/>
          <w:szCs w:val="28"/>
        </w:rPr>
        <w:t xml:space="preserve"> </w:t>
      </w:r>
      <w:r w:rsidR="00157D36">
        <w:rPr>
          <w:bCs/>
          <w:sz w:val="28"/>
          <w:szCs w:val="28"/>
        </w:rPr>
        <w:t xml:space="preserve">проведена </w:t>
      </w:r>
      <w:r w:rsidR="00902F28">
        <w:rPr>
          <w:bCs/>
          <w:sz w:val="28"/>
          <w:szCs w:val="28"/>
        </w:rPr>
        <w:t xml:space="preserve">совместная </w:t>
      </w:r>
      <w:r w:rsidR="00157D36">
        <w:rPr>
          <w:bCs/>
          <w:sz w:val="28"/>
          <w:szCs w:val="28"/>
        </w:rPr>
        <w:t xml:space="preserve">проверка </w:t>
      </w:r>
      <w:r w:rsidR="00184FC8">
        <w:rPr>
          <w:bCs/>
          <w:sz w:val="28"/>
          <w:szCs w:val="28"/>
        </w:rPr>
        <w:t>исполнени</w:t>
      </w:r>
      <w:r w:rsidR="0071767C">
        <w:rPr>
          <w:bCs/>
          <w:sz w:val="28"/>
          <w:szCs w:val="28"/>
        </w:rPr>
        <w:t>я</w:t>
      </w:r>
      <w:r w:rsidR="00902F28">
        <w:rPr>
          <w:bCs/>
          <w:sz w:val="28"/>
          <w:szCs w:val="28"/>
        </w:rPr>
        <w:t xml:space="preserve"> бюджетного законодательства</w:t>
      </w:r>
      <w:r w:rsidR="0071767C">
        <w:rPr>
          <w:bCs/>
          <w:sz w:val="28"/>
          <w:szCs w:val="28"/>
        </w:rPr>
        <w:t>, законодательства о противодействии коррупции в отношении администрации МО «</w:t>
      </w:r>
      <w:r w:rsidR="00902F28">
        <w:rPr>
          <w:bCs/>
          <w:sz w:val="28"/>
          <w:szCs w:val="28"/>
        </w:rPr>
        <w:t xml:space="preserve">Побединский </w:t>
      </w:r>
      <w:r w:rsidR="0071767C">
        <w:rPr>
          <w:bCs/>
          <w:sz w:val="28"/>
          <w:szCs w:val="28"/>
        </w:rPr>
        <w:t xml:space="preserve">сельсовет» </w:t>
      </w:r>
      <w:r w:rsidR="00902F28">
        <w:rPr>
          <w:bCs/>
          <w:sz w:val="28"/>
          <w:szCs w:val="28"/>
        </w:rPr>
        <w:t xml:space="preserve">и </w:t>
      </w:r>
      <w:r w:rsidR="0071767C">
        <w:rPr>
          <w:bCs/>
          <w:sz w:val="28"/>
          <w:szCs w:val="28"/>
        </w:rPr>
        <w:t>МО «</w:t>
      </w:r>
      <w:r w:rsidR="00902F28">
        <w:rPr>
          <w:bCs/>
          <w:sz w:val="28"/>
          <w:szCs w:val="28"/>
        </w:rPr>
        <w:t>Подлесный сельсовет</w:t>
      </w:r>
      <w:r w:rsidR="0071767C">
        <w:rPr>
          <w:bCs/>
          <w:sz w:val="28"/>
          <w:szCs w:val="28"/>
        </w:rPr>
        <w:t>»</w:t>
      </w:r>
      <w:r w:rsidR="00902F28">
        <w:rPr>
          <w:bCs/>
          <w:sz w:val="28"/>
          <w:szCs w:val="28"/>
        </w:rPr>
        <w:t>.</w:t>
      </w:r>
    </w:p>
    <w:p w:rsidR="007F3F21" w:rsidRPr="0061574F" w:rsidRDefault="007F3F21" w:rsidP="004642B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1574F">
        <w:rPr>
          <w:rFonts w:eastAsia="Calibri"/>
          <w:sz w:val="28"/>
          <w:szCs w:val="28"/>
          <w:lang w:eastAsia="en-US"/>
        </w:rPr>
        <w:t xml:space="preserve">На  основании  </w:t>
      </w:r>
      <w:r w:rsidR="006E2E27">
        <w:rPr>
          <w:rFonts w:eastAsia="Calibri"/>
          <w:sz w:val="28"/>
          <w:szCs w:val="28"/>
          <w:lang w:eastAsia="en-US"/>
        </w:rPr>
        <w:t>ф</w:t>
      </w:r>
      <w:r w:rsidRPr="0061574F">
        <w:rPr>
          <w:rFonts w:eastAsia="Calibri"/>
          <w:sz w:val="28"/>
          <w:szCs w:val="28"/>
          <w:lang w:eastAsia="en-US"/>
        </w:rPr>
        <w:t xml:space="preserve">едерального  законодательства Счетная  палата в  пределах  своих  полномочий участвует  в  мероприятиях по противодействию  коррупции.  Информация о </w:t>
      </w:r>
      <w:r w:rsidR="00F2487E" w:rsidRPr="0061574F">
        <w:rPr>
          <w:rFonts w:eastAsia="Calibri"/>
          <w:sz w:val="28"/>
          <w:szCs w:val="28"/>
          <w:lang w:eastAsia="en-US"/>
        </w:rPr>
        <w:t>проведенных</w:t>
      </w:r>
      <w:r w:rsidRPr="0061574F">
        <w:rPr>
          <w:rFonts w:eastAsia="Calibri"/>
          <w:sz w:val="28"/>
          <w:szCs w:val="28"/>
          <w:lang w:eastAsia="en-US"/>
        </w:rPr>
        <w:t xml:space="preserve"> мероприятиях  представлялась  председателем  Счетной  палаты  в  организационно-правовой  отдел  администрации Грачевского района и  комиссию</w:t>
      </w:r>
      <w:r w:rsidR="00F2487E" w:rsidRPr="0061574F">
        <w:rPr>
          <w:rFonts w:eastAsia="Calibri"/>
          <w:sz w:val="28"/>
          <w:szCs w:val="28"/>
          <w:lang w:eastAsia="en-US"/>
        </w:rPr>
        <w:t xml:space="preserve">  по  противодействию  </w:t>
      </w:r>
      <w:r w:rsidRPr="0061574F">
        <w:rPr>
          <w:rFonts w:eastAsia="Calibri"/>
          <w:sz w:val="28"/>
          <w:szCs w:val="28"/>
          <w:lang w:eastAsia="en-US"/>
        </w:rPr>
        <w:t>коррупции  на  территории  муниципального   образования  Грачевский  район.</w:t>
      </w:r>
    </w:p>
    <w:p w:rsidR="007456EC" w:rsidRDefault="007456EC" w:rsidP="004642BA">
      <w:pPr>
        <w:ind w:firstLine="567"/>
        <w:jc w:val="center"/>
        <w:rPr>
          <w:b/>
          <w:sz w:val="28"/>
          <w:szCs w:val="28"/>
        </w:rPr>
      </w:pPr>
    </w:p>
    <w:p w:rsidR="0030454C" w:rsidRPr="004642BA" w:rsidRDefault="00B1089A" w:rsidP="004642BA">
      <w:pPr>
        <w:ind w:firstLine="567"/>
        <w:jc w:val="center"/>
        <w:rPr>
          <w:b/>
          <w:sz w:val="28"/>
          <w:szCs w:val="28"/>
        </w:rPr>
      </w:pPr>
      <w:r w:rsidRPr="004642BA">
        <w:rPr>
          <w:b/>
          <w:sz w:val="28"/>
          <w:szCs w:val="28"/>
        </w:rPr>
        <w:t>7</w:t>
      </w:r>
      <w:r w:rsidR="0030454C" w:rsidRPr="004642BA">
        <w:rPr>
          <w:b/>
          <w:sz w:val="28"/>
          <w:szCs w:val="28"/>
        </w:rPr>
        <w:t>.</w:t>
      </w:r>
      <w:r w:rsidR="000A5CBC" w:rsidRPr="004642BA">
        <w:rPr>
          <w:b/>
          <w:sz w:val="28"/>
          <w:szCs w:val="28"/>
        </w:rPr>
        <w:t xml:space="preserve"> </w:t>
      </w:r>
      <w:r w:rsidR="008224AC" w:rsidRPr="004642BA">
        <w:rPr>
          <w:b/>
          <w:sz w:val="28"/>
          <w:szCs w:val="28"/>
        </w:rPr>
        <w:t>Гласность</w:t>
      </w:r>
    </w:p>
    <w:p w:rsidR="00FB1AD5" w:rsidRPr="00521154" w:rsidRDefault="00FB1AD5" w:rsidP="00FB1AD5">
      <w:pPr>
        <w:shd w:val="clear" w:color="auto" w:fill="FFFFFF"/>
        <w:jc w:val="both"/>
        <w:rPr>
          <w:sz w:val="28"/>
          <w:szCs w:val="28"/>
        </w:rPr>
      </w:pPr>
    </w:p>
    <w:p w:rsidR="00521154" w:rsidRPr="004642BA" w:rsidRDefault="00521154" w:rsidP="00521154">
      <w:pPr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Следуя   принципу  гласности</w:t>
      </w:r>
      <w:r>
        <w:rPr>
          <w:sz w:val="28"/>
          <w:szCs w:val="28"/>
        </w:rPr>
        <w:t>,</w:t>
      </w:r>
      <w:r w:rsidRPr="004642BA">
        <w:rPr>
          <w:sz w:val="28"/>
          <w:szCs w:val="28"/>
        </w:rPr>
        <w:t xml:space="preserve"> результаты контрольных </w:t>
      </w:r>
      <w:r>
        <w:rPr>
          <w:sz w:val="28"/>
          <w:szCs w:val="28"/>
        </w:rPr>
        <w:t>и экспертно-аналитических мероприятий, план работы и отчет о деятельности Счетной  палаты</w:t>
      </w:r>
      <w:r w:rsidRPr="004642BA">
        <w:rPr>
          <w:sz w:val="28"/>
          <w:szCs w:val="28"/>
        </w:rPr>
        <w:t xml:space="preserve"> подлежат обнародованию путем  разм</w:t>
      </w:r>
      <w:r>
        <w:rPr>
          <w:sz w:val="28"/>
          <w:szCs w:val="28"/>
        </w:rPr>
        <w:t>ещения  на  официальном  сайте</w:t>
      </w:r>
      <w:r w:rsidRPr="004642BA">
        <w:rPr>
          <w:sz w:val="28"/>
          <w:szCs w:val="28"/>
        </w:rPr>
        <w:t xml:space="preserve">. </w:t>
      </w:r>
      <w:r>
        <w:rPr>
          <w:sz w:val="28"/>
          <w:szCs w:val="28"/>
        </w:rPr>
        <w:t>Соответствующая ин</w:t>
      </w:r>
      <w:r w:rsidRPr="004642BA">
        <w:rPr>
          <w:sz w:val="28"/>
          <w:szCs w:val="28"/>
        </w:rPr>
        <w:t>формация</w:t>
      </w:r>
      <w:r>
        <w:rPr>
          <w:sz w:val="28"/>
          <w:szCs w:val="28"/>
        </w:rPr>
        <w:t xml:space="preserve"> за 2021 год</w:t>
      </w:r>
      <w:r w:rsidRPr="004642BA">
        <w:rPr>
          <w:sz w:val="28"/>
          <w:szCs w:val="28"/>
        </w:rPr>
        <w:t xml:space="preserve"> размещена на о</w:t>
      </w:r>
      <w:r w:rsidRPr="004642BA">
        <w:rPr>
          <w:rFonts w:eastAsia="Calibri"/>
          <w:sz w:val="28"/>
          <w:szCs w:val="28"/>
          <w:lang w:eastAsia="en-US"/>
        </w:rPr>
        <w:t xml:space="preserve">фициальном сайте администрации Грачевского района в разделе «Счетная палата». </w:t>
      </w:r>
    </w:p>
    <w:p w:rsidR="00521154" w:rsidRPr="004642BA" w:rsidRDefault="00521154" w:rsidP="0052115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642BA">
        <w:rPr>
          <w:rFonts w:eastAsia="Calibri"/>
          <w:sz w:val="28"/>
          <w:szCs w:val="28"/>
          <w:lang w:eastAsia="en-US"/>
        </w:rPr>
        <w:tab/>
        <w:t xml:space="preserve">В целях  обеспечения   прозрачности  процедур  контроля все  проводимые  Счетной  палатой мероприятия  доводились  до  сведения  </w:t>
      </w:r>
      <w:r w:rsidR="006E2E27">
        <w:rPr>
          <w:rFonts w:eastAsia="Calibri"/>
          <w:sz w:val="28"/>
          <w:szCs w:val="28"/>
          <w:lang w:eastAsia="en-US"/>
        </w:rPr>
        <w:t>г</w:t>
      </w:r>
      <w:r w:rsidRPr="004642BA">
        <w:rPr>
          <w:rFonts w:eastAsia="Calibri"/>
          <w:sz w:val="28"/>
          <w:szCs w:val="28"/>
          <w:lang w:eastAsia="en-US"/>
        </w:rPr>
        <w:t>лавы  района,  п</w:t>
      </w:r>
      <w:r>
        <w:rPr>
          <w:rFonts w:eastAsia="Calibri"/>
          <w:sz w:val="28"/>
          <w:szCs w:val="28"/>
          <w:lang w:eastAsia="en-US"/>
        </w:rPr>
        <w:t>редседателя  Совета  депутатов</w:t>
      </w:r>
      <w:r w:rsidRPr="004642BA">
        <w:rPr>
          <w:rFonts w:eastAsia="Calibri"/>
          <w:sz w:val="28"/>
          <w:szCs w:val="28"/>
          <w:lang w:eastAsia="en-US"/>
        </w:rPr>
        <w:t xml:space="preserve">.  </w:t>
      </w:r>
    </w:p>
    <w:p w:rsidR="000B629E" w:rsidRPr="000B629E" w:rsidRDefault="000B629E" w:rsidP="000B629E">
      <w:pPr>
        <w:jc w:val="center"/>
        <w:rPr>
          <w:sz w:val="28"/>
          <w:szCs w:val="28"/>
        </w:rPr>
      </w:pPr>
    </w:p>
    <w:p w:rsidR="00902F28" w:rsidRDefault="000B629E" w:rsidP="000B629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123318" w:rsidRPr="000B629E">
        <w:rPr>
          <w:b/>
          <w:sz w:val="28"/>
          <w:szCs w:val="28"/>
        </w:rPr>
        <w:t>Основные направления деятельности Счетной палаты в 2022 году</w:t>
      </w:r>
    </w:p>
    <w:p w:rsidR="000B629E" w:rsidRPr="000B629E" w:rsidRDefault="000B629E" w:rsidP="000B629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B629E" w:rsidRDefault="000B629E" w:rsidP="000B629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B629E">
        <w:rPr>
          <w:color w:val="000000"/>
          <w:sz w:val="28"/>
          <w:szCs w:val="28"/>
        </w:rPr>
        <w:t>В 20</w:t>
      </w:r>
      <w:r>
        <w:rPr>
          <w:color w:val="000000"/>
          <w:sz w:val="28"/>
          <w:szCs w:val="28"/>
        </w:rPr>
        <w:t>22</w:t>
      </w:r>
      <w:r w:rsidRPr="000B629E">
        <w:rPr>
          <w:color w:val="000000"/>
          <w:sz w:val="28"/>
          <w:szCs w:val="28"/>
        </w:rPr>
        <w:t xml:space="preserve"> году основной задачей </w:t>
      </w:r>
      <w:r w:rsidR="00C32032" w:rsidRPr="00C32032">
        <w:rPr>
          <w:sz w:val="28"/>
          <w:szCs w:val="28"/>
        </w:rPr>
        <w:t>Счетной палаты</w:t>
      </w:r>
      <w:r w:rsidRPr="000B629E">
        <w:rPr>
          <w:color w:val="000000"/>
          <w:sz w:val="28"/>
          <w:szCs w:val="28"/>
        </w:rPr>
        <w:t xml:space="preserve"> останется контроль за соблюдением</w:t>
      </w:r>
      <w:r>
        <w:rPr>
          <w:color w:val="000000"/>
          <w:sz w:val="28"/>
          <w:szCs w:val="28"/>
        </w:rPr>
        <w:t xml:space="preserve"> </w:t>
      </w:r>
      <w:r w:rsidRPr="000B629E">
        <w:rPr>
          <w:color w:val="000000"/>
          <w:sz w:val="28"/>
          <w:szCs w:val="28"/>
        </w:rPr>
        <w:t>принципа</w:t>
      </w:r>
      <w:r>
        <w:rPr>
          <w:color w:val="000000"/>
          <w:sz w:val="28"/>
          <w:szCs w:val="28"/>
        </w:rPr>
        <w:t xml:space="preserve"> </w:t>
      </w:r>
      <w:r w:rsidRPr="000B629E">
        <w:rPr>
          <w:color w:val="000000"/>
          <w:sz w:val="28"/>
          <w:szCs w:val="28"/>
        </w:rPr>
        <w:t>законности,</w:t>
      </w:r>
      <w:r>
        <w:rPr>
          <w:color w:val="000000"/>
          <w:sz w:val="28"/>
          <w:szCs w:val="28"/>
        </w:rPr>
        <w:t xml:space="preserve"> </w:t>
      </w:r>
      <w:r w:rsidRPr="000B629E">
        <w:rPr>
          <w:color w:val="000000"/>
          <w:sz w:val="28"/>
          <w:szCs w:val="28"/>
        </w:rPr>
        <w:t>результативности</w:t>
      </w:r>
      <w:r>
        <w:rPr>
          <w:color w:val="000000"/>
          <w:sz w:val="28"/>
          <w:szCs w:val="28"/>
        </w:rPr>
        <w:t xml:space="preserve"> </w:t>
      </w:r>
      <w:r w:rsidRPr="000B629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0B629E">
        <w:rPr>
          <w:color w:val="000000"/>
          <w:sz w:val="28"/>
          <w:szCs w:val="28"/>
        </w:rPr>
        <w:t>эффективности</w:t>
      </w:r>
      <w:r>
        <w:rPr>
          <w:color w:val="000000"/>
          <w:sz w:val="28"/>
          <w:szCs w:val="28"/>
        </w:rPr>
        <w:t xml:space="preserve"> </w:t>
      </w:r>
      <w:r w:rsidRPr="000B629E">
        <w:rPr>
          <w:color w:val="000000"/>
          <w:sz w:val="28"/>
          <w:szCs w:val="28"/>
        </w:rPr>
        <w:t>использования</w:t>
      </w:r>
      <w:r>
        <w:rPr>
          <w:color w:val="000000"/>
          <w:sz w:val="28"/>
          <w:szCs w:val="28"/>
        </w:rPr>
        <w:t xml:space="preserve"> </w:t>
      </w:r>
      <w:r w:rsidRPr="000B629E">
        <w:rPr>
          <w:color w:val="000000"/>
          <w:sz w:val="28"/>
          <w:szCs w:val="28"/>
        </w:rPr>
        <w:t xml:space="preserve">бюджетных средств на всех уровнях и этапах бюджетного процесса. </w:t>
      </w:r>
    </w:p>
    <w:p w:rsidR="00EC3CE7" w:rsidRPr="00EC3CE7" w:rsidRDefault="00EC3CE7" w:rsidP="00EC3CE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C3CE7">
        <w:rPr>
          <w:color w:val="000000"/>
          <w:sz w:val="28"/>
          <w:szCs w:val="28"/>
        </w:rPr>
        <w:t xml:space="preserve">В рамках исполнения полномочий по контролю за законностью и эффективностью расходов </w:t>
      </w:r>
      <w:proofErr w:type="gramStart"/>
      <w:r w:rsidRPr="00EC3CE7">
        <w:rPr>
          <w:color w:val="000000"/>
          <w:sz w:val="28"/>
          <w:szCs w:val="28"/>
        </w:rPr>
        <w:t>бюджета</w:t>
      </w:r>
      <w:r w:rsidR="00C32032">
        <w:rPr>
          <w:color w:val="000000"/>
          <w:sz w:val="28"/>
          <w:szCs w:val="28"/>
        </w:rPr>
        <w:t>,</w:t>
      </w:r>
      <w:r w:rsidRPr="00EC3CE7">
        <w:rPr>
          <w:color w:val="000000"/>
          <w:sz w:val="28"/>
          <w:szCs w:val="28"/>
        </w:rPr>
        <w:t xml:space="preserve">  планируется</w:t>
      </w:r>
      <w:proofErr w:type="gramEnd"/>
      <w:r w:rsidRPr="00EC3CE7">
        <w:rPr>
          <w:color w:val="000000"/>
          <w:sz w:val="28"/>
          <w:szCs w:val="28"/>
        </w:rPr>
        <w:t xml:space="preserve"> проверка исполь</w:t>
      </w:r>
      <w:r>
        <w:rPr>
          <w:color w:val="000000"/>
          <w:sz w:val="28"/>
          <w:szCs w:val="28"/>
        </w:rPr>
        <w:t>з</w:t>
      </w:r>
      <w:r w:rsidRPr="00EC3CE7">
        <w:rPr>
          <w:color w:val="000000"/>
          <w:sz w:val="28"/>
          <w:szCs w:val="28"/>
        </w:rPr>
        <w:t>овани</w:t>
      </w:r>
      <w:r w:rsidR="00C32032">
        <w:rPr>
          <w:color w:val="000000"/>
          <w:sz w:val="28"/>
          <w:szCs w:val="28"/>
        </w:rPr>
        <w:t xml:space="preserve">я бюджетных средств, выделенных </w:t>
      </w:r>
      <w:r w:rsidRPr="00EC3CE7">
        <w:rPr>
          <w:color w:val="000000"/>
          <w:sz w:val="28"/>
          <w:szCs w:val="28"/>
        </w:rPr>
        <w:t>на реализацию мероприятий, предусмотренных национальными и региональными проектами.</w:t>
      </w:r>
    </w:p>
    <w:p w:rsidR="00EC3CE7" w:rsidRPr="00EC3CE7" w:rsidRDefault="00EC3CE7" w:rsidP="00EC3CE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C3CE7">
        <w:rPr>
          <w:color w:val="000000"/>
          <w:sz w:val="28"/>
          <w:szCs w:val="28"/>
        </w:rPr>
        <w:t xml:space="preserve">В рамках исполнения полномочий по контролю </w:t>
      </w:r>
      <w:proofErr w:type="gramStart"/>
      <w:r w:rsidRPr="00EC3CE7">
        <w:rPr>
          <w:color w:val="000000"/>
          <w:sz w:val="28"/>
          <w:szCs w:val="28"/>
        </w:rPr>
        <w:t>за  управлением</w:t>
      </w:r>
      <w:proofErr w:type="gramEnd"/>
      <w:r w:rsidRPr="00EC3CE7">
        <w:rPr>
          <w:color w:val="000000"/>
          <w:sz w:val="28"/>
          <w:szCs w:val="28"/>
        </w:rPr>
        <w:t xml:space="preserve"> и распоряжением муниципальной собственностью</w:t>
      </w:r>
      <w:r w:rsidR="00C32032">
        <w:rPr>
          <w:color w:val="000000"/>
          <w:sz w:val="28"/>
          <w:szCs w:val="28"/>
        </w:rPr>
        <w:t>,</w:t>
      </w:r>
      <w:r w:rsidRPr="00EC3CE7">
        <w:rPr>
          <w:color w:val="000000"/>
          <w:sz w:val="28"/>
          <w:szCs w:val="28"/>
        </w:rPr>
        <w:t xml:space="preserve"> планируется проведение контрольного мероприятия по соблюдению порядка управления и распоряжения муниципальным имуществом, входящим в состав муниципальной казны и завершение проверки по контролю за соблюдением порядка формирования и ведения реестра муниципальной собственности Грачевск</w:t>
      </w:r>
      <w:r w:rsidR="00C32032">
        <w:rPr>
          <w:color w:val="000000"/>
          <w:sz w:val="28"/>
          <w:szCs w:val="28"/>
        </w:rPr>
        <w:t>ого</w:t>
      </w:r>
      <w:r w:rsidRPr="00EC3CE7">
        <w:rPr>
          <w:color w:val="000000"/>
          <w:sz w:val="28"/>
          <w:szCs w:val="28"/>
        </w:rPr>
        <w:t xml:space="preserve"> район</w:t>
      </w:r>
      <w:r w:rsidR="00C32032">
        <w:rPr>
          <w:color w:val="000000"/>
          <w:sz w:val="28"/>
          <w:szCs w:val="28"/>
        </w:rPr>
        <w:t>а</w:t>
      </w:r>
      <w:r w:rsidRPr="00EC3CE7">
        <w:rPr>
          <w:color w:val="000000"/>
          <w:sz w:val="28"/>
          <w:szCs w:val="28"/>
        </w:rPr>
        <w:t>.</w:t>
      </w:r>
    </w:p>
    <w:p w:rsidR="00EC3CE7" w:rsidRPr="00EC3CE7" w:rsidRDefault="00EC3CE7" w:rsidP="00EC3CE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C3CE7">
        <w:rPr>
          <w:color w:val="000000"/>
          <w:sz w:val="28"/>
          <w:szCs w:val="28"/>
        </w:rPr>
        <w:t xml:space="preserve">В рамках исполнения иных полномочий в сфере внешнего муниципального контроля – проверка отдельных вопросов соблюдения бюджетного законодательства сельских поселений. </w:t>
      </w:r>
    </w:p>
    <w:p w:rsidR="000B629E" w:rsidRDefault="000B629E" w:rsidP="000B629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B629E">
        <w:rPr>
          <w:color w:val="000000"/>
          <w:sz w:val="28"/>
          <w:szCs w:val="28"/>
        </w:rPr>
        <w:t>Учитывая, что</w:t>
      </w:r>
      <w:r>
        <w:rPr>
          <w:color w:val="000000"/>
          <w:sz w:val="28"/>
          <w:szCs w:val="28"/>
        </w:rPr>
        <w:t xml:space="preserve"> более</w:t>
      </w:r>
      <w:r w:rsidRPr="000B629E">
        <w:rPr>
          <w:color w:val="000000"/>
          <w:sz w:val="28"/>
          <w:szCs w:val="28"/>
        </w:rPr>
        <w:t xml:space="preserve"> 90% расходов </w:t>
      </w:r>
      <w:r w:rsidR="002203E9">
        <w:rPr>
          <w:color w:val="000000"/>
          <w:sz w:val="28"/>
          <w:szCs w:val="28"/>
        </w:rPr>
        <w:t xml:space="preserve">районного </w:t>
      </w:r>
      <w:r w:rsidRPr="000B629E">
        <w:rPr>
          <w:color w:val="000000"/>
          <w:sz w:val="28"/>
          <w:szCs w:val="28"/>
        </w:rPr>
        <w:t xml:space="preserve">бюджета </w:t>
      </w:r>
      <w:r>
        <w:rPr>
          <w:color w:val="000000"/>
          <w:sz w:val="28"/>
          <w:szCs w:val="28"/>
        </w:rPr>
        <w:t>осуществляются</w:t>
      </w:r>
      <w:r w:rsidRPr="000B629E">
        <w:rPr>
          <w:color w:val="000000"/>
          <w:sz w:val="28"/>
          <w:szCs w:val="28"/>
        </w:rPr>
        <w:t xml:space="preserve"> в рамках реализации муниципальных программ,</w:t>
      </w:r>
      <w:r>
        <w:rPr>
          <w:color w:val="000000"/>
          <w:sz w:val="28"/>
          <w:szCs w:val="28"/>
        </w:rPr>
        <w:t xml:space="preserve"> </w:t>
      </w:r>
      <w:r w:rsidRPr="000B629E">
        <w:rPr>
          <w:color w:val="000000"/>
          <w:sz w:val="28"/>
          <w:szCs w:val="28"/>
        </w:rPr>
        <w:t>особенное значение приобретает финансово-экономическ</w:t>
      </w:r>
      <w:r w:rsidR="002203E9">
        <w:rPr>
          <w:color w:val="000000"/>
          <w:sz w:val="28"/>
          <w:szCs w:val="28"/>
        </w:rPr>
        <w:t>ая</w:t>
      </w:r>
      <w:r w:rsidRPr="000B629E">
        <w:rPr>
          <w:color w:val="000000"/>
          <w:sz w:val="28"/>
          <w:szCs w:val="28"/>
        </w:rPr>
        <w:t xml:space="preserve"> экспертиз</w:t>
      </w:r>
      <w:r w:rsidR="002203E9">
        <w:rPr>
          <w:color w:val="000000"/>
          <w:sz w:val="28"/>
          <w:szCs w:val="28"/>
        </w:rPr>
        <w:t>а</w:t>
      </w:r>
      <w:r w:rsidRPr="000B629E">
        <w:rPr>
          <w:color w:val="000000"/>
          <w:sz w:val="28"/>
          <w:szCs w:val="28"/>
        </w:rPr>
        <w:t xml:space="preserve"> муниципальных программ</w:t>
      </w:r>
      <w:r w:rsidR="002203E9">
        <w:rPr>
          <w:color w:val="000000"/>
          <w:sz w:val="28"/>
          <w:szCs w:val="28"/>
        </w:rPr>
        <w:t xml:space="preserve"> </w:t>
      </w:r>
      <w:proofErr w:type="gramStart"/>
      <w:r w:rsidR="002203E9">
        <w:rPr>
          <w:color w:val="000000"/>
          <w:sz w:val="28"/>
          <w:szCs w:val="28"/>
        </w:rPr>
        <w:t>и</w:t>
      </w:r>
      <w:r w:rsidRPr="000B629E">
        <w:rPr>
          <w:color w:val="000000"/>
          <w:sz w:val="28"/>
          <w:szCs w:val="28"/>
        </w:rPr>
        <w:t xml:space="preserve">  контрол</w:t>
      </w:r>
      <w:r w:rsidR="00C32032">
        <w:rPr>
          <w:color w:val="000000"/>
          <w:sz w:val="28"/>
          <w:szCs w:val="28"/>
        </w:rPr>
        <w:t>ь</w:t>
      </w:r>
      <w:proofErr w:type="gramEnd"/>
      <w:r w:rsidR="00C32032">
        <w:rPr>
          <w:color w:val="000000"/>
          <w:sz w:val="28"/>
          <w:szCs w:val="28"/>
        </w:rPr>
        <w:t xml:space="preserve"> </w:t>
      </w:r>
      <w:r w:rsidRPr="000B629E">
        <w:rPr>
          <w:color w:val="000000"/>
          <w:sz w:val="28"/>
          <w:szCs w:val="28"/>
        </w:rPr>
        <w:t>за их</w:t>
      </w:r>
      <w:r>
        <w:rPr>
          <w:color w:val="000000"/>
          <w:sz w:val="28"/>
          <w:szCs w:val="28"/>
        </w:rPr>
        <w:t xml:space="preserve"> </w:t>
      </w:r>
      <w:r w:rsidRPr="000B629E">
        <w:rPr>
          <w:color w:val="000000"/>
          <w:sz w:val="28"/>
          <w:szCs w:val="28"/>
        </w:rPr>
        <w:t xml:space="preserve">реализацией. </w:t>
      </w:r>
    </w:p>
    <w:p w:rsidR="000B629E" w:rsidRDefault="000B629E" w:rsidP="000B629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0B629E">
        <w:rPr>
          <w:color w:val="000000"/>
          <w:sz w:val="28"/>
          <w:szCs w:val="28"/>
        </w:rPr>
        <w:t xml:space="preserve">ажным аспектом деятельности </w:t>
      </w:r>
      <w:r w:rsidR="003C16CA" w:rsidRPr="00C32032">
        <w:rPr>
          <w:sz w:val="28"/>
          <w:szCs w:val="28"/>
        </w:rPr>
        <w:t>Счетной палаты</w:t>
      </w:r>
      <w:r w:rsidR="003C16CA" w:rsidRPr="000B629E">
        <w:rPr>
          <w:color w:val="000000"/>
          <w:sz w:val="28"/>
          <w:szCs w:val="28"/>
        </w:rPr>
        <w:t xml:space="preserve"> </w:t>
      </w:r>
      <w:r w:rsidRPr="000B629E">
        <w:rPr>
          <w:color w:val="000000"/>
          <w:sz w:val="28"/>
          <w:szCs w:val="28"/>
        </w:rPr>
        <w:t>остается контроль за</w:t>
      </w:r>
      <w:r>
        <w:rPr>
          <w:color w:val="000000"/>
          <w:sz w:val="28"/>
          <w:szCs w:val="28"/>
        </w:rPr>
        <w:t xml:space="preserve"> </w:t>
      </w:r>
      <w:r w:rsidRPr="000B629E">
        <w:rPr>
          <w:color w:val="000000"/>
          <w:sz w:val="28"/>
          <w:szCs w:val="28"/>
        </w:rPr>
        <w:t>исполнением представлений по итогам проведенных мероприятий и устранением</w:t>
      </w:r>
      <w:r>
        <w:rPr>
          <w:color w:val="000000"/>
          <w:sz w:val="28"/>
          <w:szCs w:val="28"/>
        </w:rPr>
        <w:t xml:space="preserve"> </w:t>
      </w:r>
      <w:r w:rsidRPr="000B629E">
        <w:rPr>
          <w:color w:val="000000"/>
          <w:sz w:val="28"/>
          <w:szCs w:val="28"/>
        </w:rPr>
        <w:t>выявленных нарушений.</w:t>
      </w:r>
    </w:p>
    <w:p w:rsidR="006371C3" w:rsidRPr="00EC3CE7" w:rsidRDefault="006371C3" w:rsidP="006371C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C3CE7">
        <w:rPr>
          <w:color w:val="000000"/>
          <w:sz w:val="28"/>
          <w:szCs w:val="28"/>
        </w:rPr>
        <w:t xml:space="preserve">В рамках организационной деятельности запланировано представление в Совет депутатов и главе </w:t>
      </w:r>
      <w:r>
        <w:rPr>
          <w:color w:val="000000"/>
          <w:sz w:val="28"/>
          <w:szCs w:val="28"/>
        </w:rPr>
        <w:t>Грачевского</w:t>
      </w:r>
      <w:r w:rsidRPr="00EC3CE7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</w:t>
      </w:r>
      <w:r w:rsidRPr="00EC3CE7">
        <w:rPr>
          <w:color w:val="000000"/>
          <w:sz w:val="28"/>
          <w:szCs w:val="28"/>
        </w:rPr>
        <w:t xml:space="preserve">информации и информационных писем о результатах проводимых контрольных мероприятий и </w:t>
      </w:r>
      <w:r>
        <w:rPr>
          <w:color w:val="000000"/>
          <w:sz w:val="28"/>
          <w:szCs w:val="28"/>
        </w:rPr>
        <w:t>размещение</w:t>
      </w:r>
      <w:r w:rsidRPr="00EC3CE7">
        <w:rPr>
          <w:color w:val="000000"/>
          <w:sz w:val="28"/>
          <w:szCs w:val="28"/>
        </w:rPr>
        <w:t xml:space="preserve"> результатов в средствах массовой информации, участие в семинарах и рабочих встречах по вопросам финансового контроля.</w:t>
      </w:r>
    </w:p>
    <w:p w:rsidR="000B629E" w:rsidRPr="000B629E" w:rsidRDefault="000B629E" w:rsidP="000B629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B629E">
        <w:rPr>
          <w:color w:val="000000"/>
          <w:sz w:val="28"/>
          <w:szCs w:val="28"/>
        </w:rPr>
        <w:t>Необходимо отметить, что основной целью работы КСО является не только</w:t>
      </w:r>
      <w:r>
        <w:rPr>
          <w:color w:val="000000"/>
          <w:sz w:val="28"/>
          <w:szCs w:val="28"/>
        </w:rPr>
        <w:t xml:space="preserve"> </w:t>
      </w:r>
      <w:r w:rsidRPr="000B629E">
        <w:rPr>
          <w:color w:val="000000"/>
          <w:sz w:val="28"/>
          <w:szCs w:val="28"/>
        </w:rPr>
        <w:t>выявление недостатков и нарушений при использовании бюджетных средств и</w:t>
      </w:r>
      <w:r>
        <w:rPr>
          <w:color w:val="000000"/>
          <w:sz w:val="28"/>
          <w:szCs w:val="28"/>
        </w:rPr>
        <w:t xml:space="preserve"> </w:t>
      </w:r>
      <w:r w:rsidRPr="000B629E">
        <w:rPr>
          <w:color w:val="000000"/>
          <w:sz w:val="28"/>
          <w:szCs w:val="28"/>
        </w:rPr>
        <w:t>муниципального имущества, но и установление причин их возникновения, а также</w:t>
      </w:r>
      <w:r>
        <w:rPr>
          <w:color w:val="000000"/>
          <w:sz w:val="28"/>
          <w:szCs w:val="28"/>
        </w:rPr>
        <w:t xml:space="preserve"> </w:t>
      </w:r>
      <w:r w:rsidRPr="000B629E">
        <w:rPr>
          <w:color w:val="000000"/>
          <w:sz w:val="28"/>
          <w:szCs w:val="28"/>
        </w:rPr>
        <w:t>выработка рекомендаций, направленных на предупреждение неправомерных</w:t>
      </w:r>
      <w:r>
        <w:rPr>
          <w:color w:val="000000"/>
          <w:sz w:val="28"/>
          <w:szCs w:val="28"/>
        </w:rPr>
        <w:t xml:space="preserve"> </w:t>
      </w:r>
      <w:r w:rsidRPr="000B629E">
        <w:rPr>
          <w:color w:val="000000"/>
          <w:sz w:val="28"/>
          <w:szCs w:val="28"/>
        </w:rPr>
        <w:t>действий в дальнейшем.</w:t>
      </w:r>
    </w:p>
    <w:p w:rsidR="000B629E" w:rsidRPr="000B629E" w:rsidRDefault="000B629E" w:rsidP="000B629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B629E">
        <w:rPr>
          <w:color w:val="000000"/>
          <w:sz w:val="28"/>
          <w:szCs w:val="28"/>
        </w:rPr>
        <w:t xml:space="preserve">В своей работе по предотвращению нарушений </w:t>
      </w:r>
      <w:r>
        <w:rPr>
          <w:color w:val="000000"/>
          <w:sz w:val="28"/>
          <w:szCs w:val="28"/>
        </w:rPr>
        <w:t>Счетная палата</w:t>
      </w:r>
      <w:r w:rsidRPr="000B629E">
        <w:rPr>
          <w:color w:val="000000"/>
          <w:sz w:val="28"/>
          <w:szCs w:val="28"/>
        </w:rPr>
        <w:t xml:space="preserve"> нацелена на эффективное взаимодействие с органами местного самоуправления,</w:t>
      </w:r>
      <w:r>
        <w:rPr>
          <w:color w:val="000000"/>
          <w:sz w:val="28"/>
          <w:szCs w:val="28"/>
        </w:rPr>
        <w:t xml:space="preserve"> </w:t>
      </w:r>
      <w:r w:rsidRPr="000B629E">
        <w:rPr>
          <w:color w:val="000000"/>
          <w:sz w:val="28"/>
          <w:szCs w:val="28"/>
        </w:rPr>
        <w:t>правоохранительными органами.</w:t>
      </w:r>
    </w:p>
    <w:p w:rsidR="000B629E" w:rsidRDefault="000B629E" w:rsidP="000B629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B629E">
        <w:rPr>
          <w:color w:val="000000"/>
          <w:sz w:val="28"/>
          <w:szCs w:val="28"/>
        </w:rPr>
        <w:t xml:space="preserve">В целом, работа </w:t>
      </w:r>
      <w:r w:rsidR="00C32032">
        <w:rPr>
          <w:color w:val="000000"/>
          <w:sz w:val="28"/>
          <w:szCs w:val="28"/>
        </w:rPr>
        <w:t>Счетной палаты</w:t>
      </w:r>
      <w:r w:rsidRPr="000B629E">
        <w:rPr>
          <w:color w:val="000000"/>
          <w:sz w:val="28"/>
          <w:szCs w:val="28"/>
        </w:rPr>
        <w:t xml:space="preserve"> будет направлена на совершенствование внешнего</w:t>
      </w:r>
      <w:r>
        <w:rPr>
          <w:color w:val="000000"/>
          <w:sz w:val="28"/>
          <w:szCs w:val="28"/>
        </w:rPr>
        <w:t xml:space="preserve"> </w:t>
      </w:r>
      <w:r w:rsidRPr="000B629E">
        <w:rPr>
          <w:color w:val="000000"/>
          <w:sz w:val="28"/>
          <w:szCs w:val="28"/>
        </w:rPr>
        <w:t>муниципального финансового контроля, повышение его качества и эффективности.</w:t>
      </w:r>
      <w:bookmarkStart w:id="4" w:name="_GoBack"/>
      <w:bookmarkEnd w:id="4"/>
    </w:p>
    <w:sectPr w:rsidR="000B629E" w:rsidSect="00CF35C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339A3"/>
    <w:multiLevelType w:val="hybridMultilevel"/>
    <w:tmpl w:val="44DE6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E34B7"/>
    <w:multiLevelType w:val="hybridMultilevel"/>
    <w:tmpl w:val="CE645CE2"/>
    <w:lvl w:ilvl="0" w:tplc="CCC05B7A">
      <w:start w:val="3"/>
      <w:numFmt w:val="decimal"/>
      <w:lvlText w:val="%1."/>
      <w:lvlJc w:val="left"/>
      <w:pPr>
        <w:ind w:left="1070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2900526"/>
    <w:multiLevelType w:val="hybridMultilevel"/>
    <w:tmpl w:val="9ABC97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759D6"/>
    <w:multiLevelType w:val="hybridMultilevel"/>
    <w:tmpl w:val="C636B912"/>
    <w:lvl w:ilvl="0" w:tplc="0419000F">
      <w:start w:val="1"/>
      <w:numFmt w:val="decimal"/>
      <w:lvlText w:val="%1."/>
      <w:lvlJc w:val="left"/>
      <w:pPr>
        <w:ind w:left="4755" w:hanging="360"/>
      </w:p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" w15:restartNumberingAfterBreak="0">
    <w:nsid w:val="440F2DBF"/>
    <w:multiLevelType w:val="hybridMultilevel"/>
    <w:tmpl w:val="76783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438A7"/>
    <w:multiLevelType w:val="hybridMultilevel"/>
    <w:tmpl w:val="46C6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F05E4"/>
    <w:multiLevelType w:val="hybridMultilevel"/>
    <w:tmpl w:val="3DFA1C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7571404"/>
    <w:multiLevelType w:val="hybridMultilevel"/>
    <w:tmpl w:val="D4820F62"/>
    <w:lvl w:ilvl="0" w:tplc="A78ADBC6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454C"/>
    <w:rsid w:val="00000907"/>
    <w:rsid w:val="00020911"/>
    <w:rsid w:val="00021EB2"/>
    <w:rsid w:val="00032717"/>
    <w:rsid w:val="00036811"/>
    <w:rsid w:val="00050832"/>
    <w:rsid w:val="00054240"/>
    <w:rsid w:val="00062538"/>
    <w:rsid w:val="0007059D"/>
    <w:rsid w:val="00075BF9"/>
    <w:rsid w:val="00091089"/>
    <w:rsid w:val="00096F54"/>
    <w:rsid w:val="000A1654"/>
    <w:rsid w:val="000A34E7"/>
    <w:rsid w:val="000A5CBC"/>
    <w:rsid w:val="000A6E81"/>
    <w:rsid w:val="000B08BE"/>
    <w:rsid w:val="000B629E"/>
    <w:rsid w:val="000C02FA"/>
    <w:rsid w:val="000C041F"/>
    <w:rsid w:val="000C55BD"/>
    <w:rsid w:val="000D1652"/>
    <w:rsid w:val="000D66CA"/>
    <w:rsid w:val="000D7D66"/>
    <w:rsid w:val="000E07C9"/>
    <w:rsid w:val="000E26AB"/>
    <w:rsid w:val="001018E4"/>
    <w:rsid w:val="00101A3A"/>
    <w:rsid w:val="00103F61"/>
    <w:rsid w:val="001047A1"/>
    <w:rsid w:val="00106D0D"/>
    <w:rsid w:val="00112D69"/>
    <w:rsid w:val="00115606"/>
    <w:rsid w:val="0011632C"/>
    <w:rsid w:val="001165D6"/>
    <w:rsid w:val="00116F54"/>
    <w:rsid w:val="00120462"/>
    <w:rsid w:val="00123318"/>
    <w:rsid w:val="0012591E"/>
    <w:rsid w:val="00126D93"/>
    <w:rsid w:val="00130697"/>
    <w:rsid w:val="001565C7"/>
    <w:rsid w:val="00157D36"/>
    <w:rsid w:val="00157D94"/>
    <w:rsid w:val="00164D77"/>
    <w:rsid w:val="00164DE0"/>
    <w:rsid w:val="001650B1"/>
    <w:rsid w:val="00171443"/>
    <w:rsid w:val="00171B07"/>
    <w:rsid w:val="00172E82"/>
    <w:rsid w:val="00175FFF"/>
    <w:rsid w:val="001763CC"/>
    <w:rsid w:val="00180C58"/>
    <w:rsid w:val="001824DC"/>
    <w:rsid w:val="00184FC8"/>
    <w:rsid w:val="001854B6"/>
    <w:rsid w:val="00190BFD"/>
    <w:rsid w:val="00195E8F"/>
    <w:rsid w:val="001A29E6"/>
    <w:rsid w:val="001A4329"/>
    <w:rsid w:val="001C3C40"/>
    <w:rsid w:val="001C4FE9"/>
    <w:rsid w:val="001E01FC"/>
    <w:rsid w:val="00201883"/>
    <w:rsid w:val="002133C2"/>
    <w:rsid w:val="002147D5"/>
    <w:rsid w:val="00215BED"/>
    <w:rsid w:val="002202AA"/>
    <w:rsid w:val="002203E9"/>
    <w:rsid w:val="00221B0D"/>
    <w:rsid w:val="00221F1A"/>
    <w:rsid w:val="00231B19"/>
    <w:rsid w:val="00262212"/>
    <w:rsid w:val="00264988"/>
    <w:rsid w:val="00264B14"/>
    <w:rsid w:val="002721BB"/>
    <w:rsid w:val="00275B77"/>
    <w:rsid w:val="002906CC"/>
    <w:rsid w:val="002910C3"/>
    <w:rsid w:val="002933F3"/>
    <w:rsid w:val="002A3FC5"/>
    <w:rsid w:val="002B17CE"/>
    <w:rsid w:val="002B3C72"/>
    <w:rsid w:val="002D1BA1"/>
    <w:rsid w:val="002D472C"/>
    <w:rsid w:val="002D769C"/>
    <w:rsid w:val="002F1258"/>
    <w:rsid w:val="002F3D3C"/>
    <w:rsid w:val="0030454C"/>
    <w:rsid w:val="00306C68"/>
    <w:rsid w:val="0031575E"/>
    <w:rsid w:val="003263D5"/>
    <w:rsid w:val="00327E41"/>
    <w:rsid w:val="00345D08"/>
    <w:rsid w:val="00345FF4"/>
    <w:rsid w:val="00350742"/>
    <w:rsid w:val="00350A25"/>
    <w:rsid w:val="00350FE5"/>
    <w:rsid w:val="003573ED"/>
    <w:rsid w:val="00360D0F"/>
    <w:rsid w:val="0037048C"/>
    <w:rsid w:val="0038571D"/>
    <w:rsid w:val="00392186"/>
    <w:rsid w:val="003B0331"/>
    <w:rsid w:val="003B28AD"/>
    <w:rsid w:val="003B35AE"/>
    <w:rsid w:val="003C16CA"/>
    <w:rsid w:val="003D1EBD"/>
    <w:rsid w:val="003D331A"/>
    <w:rsid w:val="003D4639"/>
    <w:rsid w:val="003E0CC4"/>
    <w:rsid w:val="003E0E0B"/>
    <w:rsid w:val="003F1A54"/>
    <w:rsid w:val="003F3C8F"/>
    <w:rsid w:val="003F40FB"/>
    <w:rsid w:val="00406A7A"/>
    <w:rsid w:val="0041211D"/>
    <w:rsid w:val="00432676"/>
    <w:rsid w:val="00441F4B"/>
    <w:rsid w:val="00442701"/>
    <w:rsid w:val="00450217"/>
    <w:rsid w:val="00454780"/>
    <w:rsid w:val="004559C3"/>
    <w:rsid w:val="00464005"/>
    <w:rsid w:val="004642BA"/>
    <w:rsid w:val="00470917"/>
    <w:rsid w:val="004929B3"/>
    <w:rsid w:val="00493E0B"/>
    <w:rsid w:val="00493E8E"/>
    <w:rsid w:val="00497214"/>
    <w:rsid w:val="004A1D6A"/>
    <w:rsid w:val="004A249A"/>
    <w:rsid w:val="004B1BE5"/>
    <w:rsid w:val="004B1E3E"/>
    <w:rsid w:val="004B7133"/>
    <w:rsid w:val="004B7383"/>
    <w:rsid w:val="004D399C"/>
    <w:rsid w:val="004D6831"/>
    <w:rsid w:val="004E3553"/>
    <w:rsid w:val="004E6BE2"/>
    <w:rsid w:val="004F139C"/>
    <w:rsid w:val="0051470F"/>
    <w:rsid w:val="00516602"/>
    <w:rsid w:val="00521154"/>
    <w:rsid w:val="00524749"/>
    <w:rsid w:val="005247BC"/>
    <w:rsid w:val="00530446"/>
    <w:rsid w:val="00535394"/>
    <w:rsid w:val="0054488E"/>
    <w:rsid w:val="005601B8"/>
    <w:rsid w:val="0056683A"/>
    <w:rsid w:val="0057561C"/>
    <w:rsid w:val="005815AB"/>
    <w:rsid w:val="00585186"/>
    <w:rsid w:val="00595A5C"/>
    <w:rsid w:val="005A5009"/>
    <w:rsid w:val="005A72EF"/>
    <w:rsid w:val="005B2806"/>
    <w:rsid w:val="005B69FC"/>
    <w:rsid w:val="005D079D"/>
    <w:rsid w:val="005D0AE8"/>
    <w:rsid w:val="005D2071"/>
    <w:rsid w:val="005D2C7D"/>
    <w:rsid w:val="005E1045"/>
    <w:rsid w:val="006063AA"/>
    <w:rsid w:val="00612D34"/>
    <w:rsid w:val="0061574F"/>
    <w:rsid w:val="00616277"/>
    <w:rsid w:val="00616735"/>
    <w:rsid w:val="00622733"/>
    <w:rsid w:val="00630338"/>
    <w:rsid w:val="006331C0"/>
    <w:rsid w:val="006356E7"/>
    <w:rsid w:val="006371C3"/>
    <w:rsid w:val="00650A02"/>
    <w:rsid w:val="00651AF7"/>
    <w:rsid w:val="00652061"/>
    <w:rsid w:val="00652D8F"/>
    <w:rsid w:val="0066692E"/>
    <w:rsid w:val="0067063A"/>
    <w:rsid w:val="00686229"/>
    <w:rsid w:val="00691DC8"/>
    <w:rsid w:val="006A0F44"/>
    <w:rsid w:val="006A144F"/>
    <w:rsid w:val="006A2F1D"/>
    <w:rsid w:val="006A3DD1"/>
    <w:rsid w:val="006B4500"/>
    <w:rsid w:val="006B735C"/>
    <w:rsid w:val="006C6961"/>
    <w:rsid w:val="006D2D08"/>
    <w:rsid w:val="006E15AC"/>
    <w:rsid w:val="006E2E27"/>
    <w:rsid w:val="006E6627"/>
    <w:rsid w:val="006F38E6"/>
    <w:rsid w:val="0071767C"/>
    <w:rsid w:val="00723E96"/>
    <w:rsid w:val="0072470B"/>
    <w:rsid w:val="00725C57"/>
    <w:rsid w:val="00726F34"/>
    <w:rsid w:val="00742886"/>
    <w:rsid w:val="007456EC"/>
    <w:rsid w:val="007541F4"/>
    <w:rsid w:val="007544E6"/>
    <w:rsid w:val="00756FBA"/>
    <w:rsid w:val="00762704"/>
    <w:rsid w:val="007642BA"/>
    <w:rsid w:val="0076693E"/>
    <w:rsid w:val="00772369"/>
    <w:rsid w:val="007A0E19"/>
    <w:rsid w:val="007A18B1"/>
    <w:rsid w:val="007A223D"/>
    <w:rsid w:val="007A4D92"/>
    <w:rsid w:val="007A4FA2"/>
    <w:rsid w:val="007B1233"/>
    <w:rsid w:val="007B333A"/>
    <w:rsid w:val="007B45D0"/>
    <w:rsid w:val="007B637F"/>
    <w:rsid w:val="007D35B5"/>
    <w:rsid w:val="007D4489"/>
    <w:rsid w:val="007F3F21"/>
    <w:rsid w:val="007F5B1D"/>
    <w:rsid w:val="007F7462"/>
    <w:rsid w:val="00801032"/>
    <w:rsid w:val="0080287C"/>
    <w:rsid w:val="00806691"/>
    <w:rsid w:val="008127AF"/>
    <w:rsid w:val="008224AC"/>
    <w:rsid w:val="008264C1"/>
    <w:rsid w:val="00830009"/>
    <w:rsid w:val="0083430C"/>
    <w:rsid w:val="00847BE6"/>
    <w:rsid w:val="008660F0"/>
    <w:rsid w:val="00873F78"/>
    <w:rsid w:val="00881B9D"/>
    <w:rsid w:val="00882191"/>
    <w:rsid w:val="00883632"/>
    <w:rsid w:val="008853FC"/>
    <w:rsid w:val="008875D1"/>
    <w:rsid w:val="00891F5C"/>
    <w:rsid w:val="008A00FE"/>
    <w:rsid w:val="008A252D"/>
    <w:rsid w:val="008B10FB"/>
    <w:rsid w:val="008C3C78"/>
    <w:rsid w:val="008C3FD3"/>
    <w:rsid w:val="008C695D"/>
    <w:rsid w:val="008C7D88"/>
    <w:rsid w:val="008C7F85"/>
    <w:rsid w:val="008D08B6"/>
    <w:rsid w:val="008D5622"/>
    <w:rsid w:val="008E6728"/>
    <w:rsid w:val="00902F28"/>
    <w:rsid w:val="00904306"/>
    <w:rsid w:val="00906791"/>
    <w:rsid w:val="009075A9"/>
    <w:rsid w:val="00910B20"/>
    <w:rsid w:val="009133B6"/>
    <w:rsid w:val="00926C0B"/>
    <w:rsid w:val="009412F4"/>
    <w:rsid w:val="009423D4"/>
    <w:rsid w:val="00946054"/>
    <w:rsid w:val="00955966"/>
    <w:rsid w:val="00956501"/>
    <w:rsid w:val="00960C25"/>
    <w:rsid w:val="00964D3D"/>
    <w:rsid w:val="0097134E"/>
    <w:rsid w:val="009722D3"/>
    <w:rsid w:val="0097497C"/>
    <w:rsid w:val="00984EE7"/>
    <w:rsid w:val="00986E87"/>
    <w:rsid w:val="0099095C"/>
    <w:rsid w:val="009C48FB"/>
    <w:rsid w:val="009D1043"/>
    <w:rsid w:val="009D2347"/>
    <w:rsid w:val="009E1C8B"/>
    <w:rsid w:val="009E2277"/>
    <w:rsid w:val="009E3256"/>
    <w:rsid w:val="009F0143"/>
    <w:rsid w:val="009F406E"/>
    <w:rsid w:val="009F5821"/>
    <w:rsid w:val="00A033E9"/>
    <w:rsid w:val="00A14627"/>
    <w:rsid w:val="00A174B7"/>
    <w:rsid w:val="00A20E06"/>
    <w:rsid w:val="00A23E3B"/>
    <w:rsid w:val="00A24E96"/>
    <w:rsid w:val="00A26E87"/>
    <w:rsid w:val="00A36DEF"/>
    <w:rsid w:val="00A425A4"/>
    <w:rsid w:val="00A46034"/>
    <w:rsid w:val="00A52237"/>
    <w:rsid w:val="00A535C3"/>
    <w:rsid w:val="00A53ED0"/>
    <w:rsid w:val="00A54E26"/>
    <w:rsid w:val="00A61F87"/>
    <w:rsid w:val="00A82D7A"/>
    <w:rsid w:val="00A83AE2"/>
    <w:rsid w:val="00A932B1"/>
    <w:rsid w:val="00A9768E"/>
    <w:rsid w:val="00A97B79"/>
    <w:rsid w:val="00AA7512"/>
    <w:rsid w:val="00AB2E0A"/>
    <w:rsid w:val="00AB55CB"/>
    <w:rsid w:val="00AC0298"/>
    <w:rsid w:val="00AC2EAD"/>
    <w:rsid w:val="00AC78C4"/>
    <w:rsid w:val="00AD4235"/>
    <w:rsid w:val="00AE11F5"/>
    <w:rsid w:val="00AF07BF"/>
    <w:rsid w:val="00AF4D8B"/>
    <w:rsid w:val="00B1089A"/>
    <w:rsid w:val="00B1283A"/>
    <w:rsid w:val="00B12EC8"/>
    <w:rsid w:val="00B13F48"/>
    <w:rsid w:val="00B26800"/>
    <w:rsid w:val="00B41A81"/>
    <w:rsid w:val="00B443A9"/>
    <w:rsid w:val="00B54B1B"/>
    <w:rsid w:val="00B619E8"/>
    <w:rsid w:val="00B75D7E"/>
    <w:rsid w:val="00B87BFF"/>
    <w:rsid w:val="00BB5F04"/>
    <w:rsid w:val="00BB606E"/>
    <w:rsid w:val="00BC3BFA"/>
    <w:rsid w:val="00BD1822"/>
    <w:rsid w:val="00BE4DF8"/>
    <w:rsid w:val="00BE74E8"/>
    <w:rsid w:val="00BF78E9"/>
    <w:rsid w:val="00C02E9E"/>
    <w:rsid w:val="00C07DC9"/>
    <w:rsid w:val="00C115E4"/>
    <w:rsid w:val="00C17ED9"/>
    <w:rsid w:val="00C27085"/>
    <w:rsid w:val="00C318B2"/>
    <w:rsid w:val="00C32032"/>
    <w:rsid w:val="00C3302E"/>
    <w:rsid w:val="00C3309E"/>
    <w:rsid w:val="00C338BE"/>
    <w:rsid w:val="00C34119"/>
    <w:rsid w:val="00C37147"/>
    <w:rsid w:val="00C40AA4"/>
    <w:rsid w:val="00C41F4A"/>
    <w:rsid w:val="00C43AFB"/>
    <w:rsid w:val="00C45C6D"/>
    <w:rsid w:val="00C50CC9"/>
    <w:rsid w:val="00C51A31"/>
    <w:rsid w:val="00C52140"/>
    <w:rsid w:val="00C528DD"/>
    <w:rsid w:val="00C538A5"/>
    <w:rsid w:val="00C82560"/>
    <w:rsid w:val="00C90E26"/>
    <w:rsid w:val="00C95CB8"/>
    <w:rsid w:val="00CA0E89"/>
    <w:rsid w:val="00CA1A76"/>
    <w:rsid w:val="00CA2B4B"/>
    <w:rsid w:val="00CA2FAA"/>
    <w:rsid w:val="00CA3CDB"/>
    <w:rsid w:val="00CA50A0"/>
    <w:rsid w:val="00CA6D4A"/>
    <w:rsid w:val="00CB6B69"/>
    <w:rsid w:val="00CB78CA"/>
    <w:rsid w:val="00CD4F40"/>
    <w:rsid w:val="00CE1E6F"/>
    <w:rsid w:val="00CE3EA1"/>
    <w:rsid w:val="00CE6CE6"/>
    <w:rsid w:val="00CF35C3"/>
    <w:rsid w:val="00CF7EC4"/>
    <w:rsid w:val="00D01042"/>
    <w:rsid w:val="00D0460E"/>
    <w:rsid w:val="00D15543"/>
    <w:rsid w:val="00D15DA3"/>
    <w:rsid w:val="00D27683"/>
    <w:rsid w:val="00D314FA"/>
    <w:rsid w:val="00D31E3C"/>
    <w:rsid w:val="00D3505B"/>
    <w:rsid w:val="00D36EA5"/>
    <w:rsid w:val="00D43D61"/>
    <w:rsid w:val="00D6012C"/>
    <w:rsid w:val="00D72E89"/>
    <w:rsid w:val="00D77269"/>
    <w:rsid w:val="00D86742"/>
    <w:rsid w:val="00D879F1"/>
    <w:rsid w:val="00D93FDA"/>
    <w:rsid w:val="00D969FE"/>
    <w:rsid w:val="00DA425D"/>
    <w:rsid w:val="00DA4904"/>
    <w:rsid w:val="00DB45E1"/>
    <w:rsid w:val="00DD577F"/>
    <w:rsid w:val="00DE2576"/>
    <w:rsid w:val="00DE3D7B"/>
    <w:rsid w:val="00DE6DA9"/>
    <w:rsid w:val="00DF0796"/>
    <w:rsid w:val="00DF1FBC"/>
    <w:rsid w:val="00DF2B81"/>
    <w:rsid w:val="00E00800"/>
    <w:rsid w:val="00E01121"/>
    <w:rsid w:val="00E0670F"/>
    <w:rsid w:val="00E14708"/>
    <w:rsid w:val="00E17CB3"/>
    <w:rsid w:val="00E254F4"/>
    <w:rsid w:val="00E31841"/>
    <w:rsid w:val="00E32398"/>
    <w:rsid w:val="00E326CF"/>
    <w:rsid w:val="00E35BFA"/>
    <w:rsid w:val="00E37B26"/>
    <w:rsid w:val="00E41C24"/>
    <w:rsid w:val="00E433F1"/>
    <w:rsid w:val="00E46AB0"/>
    <w:rsid w:val="00E47AEC"/>
    <w:rsid w:val="00E512A6"/>
    <w:rsid w:val="00E547AE"/>
    <w:rsid w:val="00E56A54"/>
    <w:rsid w:val="00E57694"/>
    <w:rsid w:val="00E66E32"/>
    <w:rsid w:val="00E67A15"/>
    <w:rsid w:val="00E71233"/>
    <w:rsid w:val="00E80FCF"/>
    <w:rsid w:val="00E826FE"/>
    <w:rsid w:val="00E8315B"/>
    <w:rsid w:val="00E87CE9"/>
    <w:rsid w:val="00E9538D"/>
    <w:rsid w:val="00EA1C55"/>
    <w:rsid w:val="00EB2B0B"/>
    <w:rsid w:val="00EB7056"/>
    <w:rsid w:val="00EC0201"/>
    <w:rsid w:val="00EC09CB"/>
    <w:rsid w:val="00EC3CE7"/>
    <w:rsid w:val="00EC61B3"/>
    <w:rsid w:val="00ED0590"/>
    <w:rsid w:val="00ED3514"/>
    <w:rsid w:val="00ED5B7C"/>
    <w:rsid w:val="00ED7A07"/>
    <w:rsid w:val="00EE6870"/>
    <w:rsid w:val="00EF0C4C"/>
    <w:rsid w:val="00EF520D"/>
    <w:rsid w:val="00EF5A8B"/>
    <w:rsid w:val="00F07F70"/>
    <w:rsid w:val="00F14788"/>
    <w:rsid w:val="00F15BAA"/>
    <w:rsid w:val="00F20446"/>
    <w:rsid w:val="00F2487E"/>
    <w:rsid w:val="00F252B2"/>
    <w:rsid w:val="00F33A0B"/>
    <w:rsid w:val="00F4650F"/>
    <w:rsid w:val="00F50CE1"/>
    <w:rsid w:val="00F526EB"/>
    <w:rsid w:val="00F60983"/>
    <w:rsid w:val="00F61B66"/>
    <w:rsid w:val="00F64BD1"/>
    <w:rsid w:val="00F82F76"/>
    <w:rsid w:val="00F837D7"/>
    <w:rsid w:val="00F8483D"/>
    <w:rsid w:val="00F9034D"/>
    <w:rsid w:val="00F93541"/>
    <w:rsid w:val="00FA05BE"/>
    <w:rsid w:val="00FA16F6"/>
    <w:rsid w:val="00FB1AD5"/>
    <w:rsid w:val="00FC180B"/>
    <w:rsid w:val="00FD3E99"/>
    <w:rsid w:val="00FD46D4"/>
    <w:rsid w:val="00FD48BD"/>
    <w:rsid w:val="00FE4F3F"/>
    <w:rsid w:val="00FF0E49"/>
    <w:rsid w:val="00FF3772"/>
    <w:rsid w:val="00FF63E7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E70D"/>
  <w15:docId w15:val="{0C59FCED-6022-4A0A-8041-80CE7EBE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454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54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30454C"/>
    <w:pPr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3045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30454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0454C"/>
  </w:style>
  <w:style w:type="paragraph" w:customStyle="1" w:styleId="Default">
    <w:name w:val="Default"/>
    <w:rsid w:val="003045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rsid w:val="0030454C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30454C"/>
    <w:pPr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3045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304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1">
    <w:name w:val="Основной текст 211"/>
    <w:basedOn w:val="a"/>
    <w:rsid w:val="0030454C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character" w:styleId="a9">
    <w:name w:val="Strong"/>
    <w:uiPriority w:val="22"/>
    <w:qFormat/>
    <w:rsid w:val="0030454C"/>
    <w:rPr>
      <w:b/>
      <w:bCs/>
    </w:rPr>
  </w:style>
  <w:style w:type="paragraph" w:styleId="aa">
    <w:name w:val="List Paragraph"/>
    <w:basedOn w:val="a"/>
    <w:uiPriority w:val="34"/>
    <w:qFormat/>
    <w:rsid w:val="004929B3"/>
    <w:pPr>
      <w:ind w:left="720"/>
      <w:contextualSpacing/>
    </w:pPr>
  </w:style>
  <w:style w:type="paragraph" w:customStyle="1" w:styleId="Standard">
    <w:name w:val="Standard"/>
    <w:rsid w:val="00CA3CD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ndale Sans UI" w:hAnsi="Arial" w:cs="Tahoma"/>
      <w:kern w:val="3"/>
      <w:sz w:val="24"/>
      <w:szCs w:val="24"/>
      <w:lang w:eastAsia="hi-IN" w:bidi="hi-IN"/>
    </w:rPr>
  </w:style>
  <w:style w:type="paragraph" w:customStyle="1" w:styleId="ConsPlusNormal">
    <w:name w:val="ConsPlusNormal"/>
    <w:rsid w:val="00E67A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E67A15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qFormat/>
    <w:rsid w:val="00E67A15"/>
    <w:pPr>
      <w:spacing w:after="200"/>
      <w:ind w:left="720"/>
    </w:pPr>
    <w:rPr>
      <w:lang w:eastAsia="en-US"/>
    </w:rPr>
  </w:style>
  <w:style w:type="paragraph" w:customStyle="1" w:styleId="2">
    <w:name w:val="Абзац списка2"/>
    <w:basedOn w:val="a"/>
    <w:uiPriority w:val="99"/>
    <w:qFormat/>
    <w:rsid w:val="00E67A15"/>
    <w:pPr>
      <w:spacing w:after="200"/>
      <w:ind w:left="720"/>
    </w:pPr>
    <w:rPr>
      <w:lang w:eastAsia="en-US"/>
    </w:rPr>
  </w:style>
  <w:style w:type="character" w:customStyle="1" w:styleId="13">
    <w:name w:val="Основной текст (13)"/>
    <w:rsid w:val="00E67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">
    <w:name w:val="Абзац списка3"/>
    <w:basedOn w:val="a"/>
    <w:uiPriority w:val="99"/>
    <w:qFormat/>
    <w:rsid w:val="00E67A1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extended-textfull">
    <w:name w:val="extended-text__full"/>
    <w:rsid w:val="00D77269"/>
  </w:style>
  <w:style w:type="character" w:customStyle="1" w:styleId="blk">
    <w:name w:val="blk"/>
    <w:basedOn w:val="a0"/>
    <w:rsid w:val="00ED7A07"/>
  </w:style>
  <w:style w:type="character" w:customStyle="1" w:styleId="FontStyle22">
    <w:name w:val="Font Style22"/>
    <w:uiPriority w:val="99"/>
    <w:rsid w:val="00B1089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2">
    <w:name w:val="Style12"/>
    <w:basedOn w:val="a"/>
    <w:uiPriority w:val="99"/>
    <w:rsid w:val="00B1089A"/>
    <w:pPr>
      <w:widowControl w:val="0"/>
      <w:autoSpaceDE w:val="0"/>
      <w:autoSpaceDN w:val="0"/>
      <w:adjustRightInd w:val="0"/>
      <w:spacing w:line="324" w:lineRule="exact"/>
      <w:jc w:val="center"/>
    </w:pPr>
  </w:style>
  <w:style w:type="paragraph" w:styleId="ad">
    <w:name w:val="Body Text Indent"/>
    <w:basedOn w:val="a"/>
    <w:link w:val="ae"/>
    <w:uiPriority w:val="99"/>
    <w:unhideWhenUsed/>
    <w:rsid w:val="006356E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356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6356E7"/>
    <w:rPr>
      <w:rFonts w:ascii="Times New Roman" w:eastAsia="Times New Roman" w:hAnsi="Times New Roman" w:cs="Times New Roman"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95F0-946D-4F62-8AF0-DEC82A50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14</Pages>
  <Words>4787</Words>
  <Characters>27289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 О.А</dc:creator>
  <cp:lastModifiedBy>Computer</cp:lastModifiedBy>
  <cp:revision>317</cp:revision>
  <cp:lastPrinted>2022-02-02T09:07:00Z</cp:lastPrinted>
  <dcterms:created xsi:type="dcterms:W3CDTF">2020-03-03T06:47:00Z</dcterms:created>
  <dcterms:modified xsi:type="dcterms:W3CDTF">2022-02-16T06:17:00Z</dcterms:modified>
</cp:coreProperties>
</file>