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06" w:rsidRDefault="00D30BA7" w:rsidP="00C73006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C73006" w:rsidRDefault="00C73006" w:rsidP="00C73006">
      <w:pPr>
        <w:spacing w:line="240" w:lineRule="exact"/>
        <w:jc w:val="center"/>
        <w:rPr>
          <w:sz w:val="28"/>
          <w:szCs w:val="28"/>
        </w:rPr>
      </w:pPr>
    </w:p>
    <w:p w:rsidR="00C73006" w:rsidRDefault="00C73006" w:rsidP="00C73006">
      <w:pPr>
        <w:spacing w:line="240" w:lineRule="exact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C73006" w:rsidTr="00C06237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73006" w:rsidRDefault="00C73006" w:rsidP="00C0623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3006" w:rsidRDefault="00C73006" w:rsidP="00C06237">
            <w:pPr>
              <w:jc w:val="center"/>
            </w:pPr>
          </w:p>
          <w:p w:rsidR="00C73006" w:rsidRDefault="00C73006" w:rsidP="00C06237">
            <w:pPr>
              <w:jc w:val="center"/>
              <w:rPr>
                <w:b/>
                <w:sz w:val="28"/>
                <w:szCs w:val="28"/>
              </w:rPr>
            </w:pPr>
          </w:p>
          <w:p w:rsidR="00C73006" w:rsidRDefault="00C73006" w:rsidP="00C06237">
            <w:pPr>
              <w:jc w:val="center"/>
              <w:rPr>
                <w:b/>
                <w:sz w:val="28"/>
                <w:szCs w:val="28"/>
              </w:rPr>
            </w:pPr>
          </w:p>
          <w:p w:rsidR="00C73006" w:rsidRDefault="00C73006" w:rsidP="00C062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C73006" w:rsidRDefault="00C73006" w:rsidP="00C062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C73006" w:rsidRDefault="00C73006" w:rsidP="00C062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C73006" w:rsidRDefault="00C73006" w:rsidP="00C0623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73006" w:rsidRDefault="00C73006" w:rsidP="00C73006">
      <w:pPr>
        <w:jc w:val="center"/>
      </w:pPr>
    </w:p>
    <w:p w:rsidR="00C73006" w:rsidRDefault="00C73006" w:rsidP="00C73006">
      <w:pPr>
        <w:jc w:val="center"/>
      </w:pPr>
    </w:p>
    <w:p w:rsidR="00C73006" w:rsidRDefault="00600523" w:rsidP="00C73006">
      <w:pPr>
        <w:jc w:val="both"/>
      </w:pPr>
      <w:r>
        <w:rPr>
          <w:u w:val="single"/>
        </w:rPr>
        <w:t xml:space="preserve"> </w:t>
      </w:r>
      <w:r w:rsidR="002464BC">
        <w:rPr>
          <w:u w:val="single"/>
        </w:rPr>
        <w:t>15.01.2018</w:t>
      </w:r>
      <w:r>
        <w:rPr>
          <w:u w:val="single"/>
        </w:rPr>
        <w:t xml:space="preserve"> </w:t>
      </w:r>
      <w:r w:rsidR="00C73006">
        <w:rPr>
          <w:u w:val="single"/>
        </w:rPr>
        <w:t>г</w:t>
      </w:r>
      <w:r w:rsidR="00C73006">
        <w:t xml:space="preserve">                                    с. Грачёвка                                               №</w:t>
      </w:r>
      <w:r w:rsidR="002464BC">
        <w:t>16-п</w:t>
      </w:r>
      <w:r w:rsidR="00C73006">
        <w:t xml:space="preserve">                                                                                                                                          </w:t>
      </w:r>
    </w:p>
    <w:p w:rsidR="00C73006" w:rsidRDefault="00C73006" w:rsidP="00C73006">
      <w:pPr>
        <w:jc w:val="center"/>
        <w:rPr>
          <w:sz w:val="28"/>
          <w:szCs w:val="28"/>
        </w:rPr>
      </w:pPr>
    </w:p>
    <w:p w:rsidR="00C73006" w:rsidRPr="006A622B" w:rsidRDefault="00C73006" w:rsidP="00C73006">
      <w:pPr>
        <w:pStyle w:val="a8"/>
        <w:jc w:val="center"/>
        <w:rPr>
          <w:sz w:val="28"/>
          <w:szCs w:val="28"/>
        </w:rPr>
      </w:pPr>
      <w:r w:rsidRPr="006A622B">
        <w:rPr>
          <w:sz w:val="28"/>
          <w:szCs w:val="28"/>
        </w:rPr>
        <w:t>Об утверждении Плана мероприятий по реализации в 201</w:t>
      </w:r>
      <w:r>
        <w:rPr>
          <w:sz w:val="28"/>
          <w:szCs w:val="28"/>
        </w:rPr>
        <w:t>8-2020</w:t>
      </w:r>
      <w:r w:rsidRPr="006A622B">
        <w:rPr>
          <w:sz w:val="28"/>
          <w:szCs w:val="28"/>
        </w:rPr>
        <w:t xml:space="preserve"> годах Стратегии развития государственной политики Российской Федерации в отношении российского казачества до 2020 года  в муниципальном образовании Грачевский район Оренбургской области</w:t>
      </w:r>
    </w:p>
    <w:p w:rsidR="00C73006" w:rsidRPr="006A622B" w:rsidRDefault="00C73006" w:rsidP="00C73006">
      <w:pPr>
        <w:pStyle w:val="a8"/>
        <w:jc w:val="both"/>
        <w:rPr>
          <w:sz w:val="28"/>
          <w:szCs w:val="28"/>
        </w:rPr>
      </w:pPr>
    </w:p>
    <w:p w:rsidR="00C73006" w:rsidRDefault="00C73006" w:rsidP="00441E7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73006" w:rsidRDefault="00C73006" w:rsidP="00441E72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622B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 Стратегией  развития    государственной  политики  Российской  Федерации в  отношении российского казачества до 2020 года, утвержденной  Президентом Российской  Федерации  15 сентября 2012 года №Пр-2789, распоряжением  Правительства Российской  Федерации от 17 февраля 2017 года №285-р</w:t>
      </w:r>
      <w:r w:rsidRPr="006A622B">
        <w:rPr>
          <w:sz w:val="28"/>
          <w:szCs w:val="28"/>
        </w:rPr>
        <w:t xml:space="preserve">, в соответствии с распоряжением Губернатора Оренбургской области от </w:t>
      </w:r>
      <w:r>
        <w:rPr>
          <w:sz w:val="28"/>
          <w:szCs w:val="28"/>
        </w:rPr>
        <w:t>22.12</w:t>
      </w:r>
      <w:r w:rsidRPr="006A622B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6A622B">
        <w:rPr>
          <w:sz w:val="28"/>
          <w:szCs w:val="28"/>
        </w:rPr>
        <w:t xml:space="preserve">  № </w:t>
      </w:r>
      <w:r>
        <w:rPr>
          <w:sz w:val="28"/>
          <w:szCs w:val="28"/>
        </w:rPr>
        <w:t>381</w:t>
      </w:r>
      <w:r w:rsidRPr="006A622B">
        <w:rPr>
          <w:sz w:val="28"/>
          <w:szCs w:val="28"/>
        </w:rPr>
        <w:t>-р «О  плане мероприятий по реализации в 201</w:t>
      </w:r>
      <w:r>
        <w:rPr>
          <w:sz w:val="28"/>
          <w:szCs w:val="28"/>
        </w:rPr>
        <w:t>8</w:t>
      </w:r>
      <w:r w:rsidRPr="006A622B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6A622B">
        <w:rPr>
          <w:sz w:val="28"/>
          <w:szCs w:val="28"/>
        </w:rPr>
        <w:t xml:space="preserve"> годах Стратегии развития государственной политики Российской Федерации в отношении российского казачества до 2020 года на территории Оренбургской области», руководствуясь Уставом  муниципального образования Грачевский район Оренбургской области,</w:t>
      </w:r>
    </w:p>
    <w:p w:rsidR="00C73006" w:rsidRPr="006A622B" w:rsidRDefault="00C73006" w:rsidP="00441E72">
      <w:pPr>
        <w:pStyle w:val="a8"/>
        <w:jc w:val="both"/>
        <w:rPr>
          <w:sz w:val="28"/>
          <w:szCs w:val="28"/>
        </w:rPr>
      </w:pPr>
      <w:r w:rsidRPr="006A622B">
        <w:rPr>
          <w:sz w:val="28"/>
          <w:szCs w:val="28"/>
        </w:rPr>
        <w:t xml:space="preserve"> п о с т а н о в л я ю:</w:t>
      </w:r>
    </w:p>
    <w:p w:rsidR="00C73006" w:rsidRDefault="00C73006" w:rsidP="00441E72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6A622B">
        <w:rPr>
          <w:sz w:val="28"/>
          <w:szCs w:val="28"/>
        </w:rPr>
        <w:t>Утвердить    План    ме</w:t>
      </w:r>
      <w:r>
        <w:rPr>
          <w:sz w:val="28"/>
          <w:szCs w:val="28"/>
        </w:rPr>
        <w:t>роприятий по реализации    в 2018-2020</w:t>
      </w:r>
      <w:r w:rsidRPr="006A622B">
        <w:rPr>
          <w:sz w:val="28"/>
          <w:szCs w:val="28"/>
        </w:rPr>
        <w:t xml:space="preserve"> годах</w:t>
      </w:r>
    </w:p>
    <w:p w:rsidR="00C73006" w:rsidRPr="006A622B" w:rsidRDefault="00C73006" w:rsidP="00441E72">
      <w:pPr>
        <w:pStyle w:val="a8"/>
        <w:jc w:val="both"/>
        <w:rPr>
          <w:sz w:val="28"/>
          <w:szCs w:val="28"/>
        </w:rPr>
      </w:pPr>
      <w:r w:rsidRPr="006A622B">
        <w:rPr>
          <w:sz w:val="28"/>
          <w:szCs w:val="28"/>
        </w:rPr>
        <w:t xml:space="preserve"> Стратегии  развития  государственной  политики  Российской  Федерации  в отношении российского казачества до 2020 года в муниципальном образовании Грачевский район Оренбургской области согласно приложению № 1.</w:t>
      </w:r>
    </w:p>
    <w:p w:rsidR="00C73006" w:rsidRDefault="00C73006" w:rsidP="00441E72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6A622B">
        <w:rPr>
          <w:sz w:val="28"/>
          <w:szCs w:val="28"/>
        </w:rPr>
        <w:t xml:space="preserve">Контроль за исполнением данного постановления </w:t>
      </w:r>
      <w:r>
        <w:rPr>
          <w:sz w:val="28"/>
          <w:szCs w:val="28"/>
        </w:rPr>
        <w:t xml:space="preserve">возложить на </w:t>
      </w:r>
    </w:p>
    <w:p w:rsidR="00C73006" w:rsidRDefault="00C73006" w:rsidP="00441E72">
      <w:pPr>
        <w:pStyle w:val="a8"/>
        <w:jc w:val="both"/>
        <w:rPr>
          <w:sz w:val="28"/>
          <w:szCs w:val="28"/>
        </w:rPr>
      </w:pPr>
      <w:r w:rsidRPr="006A622B">
        <w:rPr>
          <w:sz w:val="28"/>
          <w:szCs w:val="28"/>
        </w:rPr>
        <w:t>заместителя главы администрации по социальным вопросам.</w:t>
      </w:r>
    </w:p>
    <w:p w:rsidR="00C73006" w:rsidRPr="006A622B" w:rsidRDefault="00C73006" w:rsidP="00441E7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Pr="00C1698D">
        <w:rPr>
          <w:sz w:val="28"/>
          <w:szCs w:val="28"/>
        </w:rPr>
        <w:t xml:space="preserve">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</w:t>
      </w:r>
      <w:r>
        <w:rPr>
          <w:sz w:val="28"/>
          <w:szCs w:val="28"/>
        </w:rPr>
        <w:t xml:space="preserve"> Оренбургской  области </w:t>
      </w:r>
      <w:r w:rsidRPr="00C1698D">
        <w:rPr>
          <w:sz w:val="28"/>
          <w:szCs w:val="28"/>
        </w:rPr>
        <w:t xml:space="preserve">и на сайте </w:t>
      </w:r>
      <w:r w:rsidRPr="00C1698D">
        <w:rPr>
          <w:sz w:val="28"/>
          <w:szCs w:val="28"/>
          <w:lang w:val="en-US"/>
        </w:rPr>
        <w:t>www</w:t>
      </w:r>
      <w:r w:rsidRPr="00C1698D">
        <w:rPr>
          <w:sz w:val="28"/>
          <w:szCs w:val="28"/>
        </w:rPr>
        <w:t>.право–грачевка.рф.</w:t>
      </w:r>
    </w:p>
    <w:p w:rsidR="00C73006" w:rsidRPr="00DA50F7" w:rsidRDefault="00C73006" w:rsidP="00C73006">
      <w:pPr>
        <w:spacing w:line="360" w:lineRule="auto"/>
        <w:jc w:val="both"/>
        <w:rPr>
          <w:sz w:val="28"/>
          <w:szCs w:val="28"/>
        </w:rPr>
      </w:pPr>
    </w:p>
    <w:p w:rsidR="00517C23" w:rsidRDefault="00C73006" w:rsidP="00517C23">
      <w:pPr>
        <w:rPr>
          <w:sz w:val="28"/>
        </w:rPr>
      </w:pPr>
      <w:r>
        <w:rPr>
          <w:sz w:val="28"/>
        </w:rPr>
        <w:t xml:space="preserve">Глава района                                                                   </w:t>
      </w:r>
      <w:r w:rsidR="00517C23">
        <w:rPr>
          <w:sz w:val="28"/>
        </w:rPr>
        <w:t xml:space="preserve">       </w:t>
      </w:r>
      <w:r>
        <w:rPr>
          <w:sz w:val="28"/>
        </w:rPr>
        <w:t xml:space="preserve">         О.М.Свиридов  </w:t>
      </w:r>
      <w:r>
        <w:rPr>
          <w:sz w:val="28"/>
        </w:rPr>
        <w:tab/>
      </w:r>
    </w:p>
    <w:p w:rsidR="00C73006" w:rsidRPr="00B43A52" w:rsidRDefault="00C73006" w:rsidP="00517C23">
      <w:pPr>
        <w:jc w:val="both"/>
        <w:sectPr w:rsidR="00C73006" w:rsidRPr="00B43A52" w:rsidSect="00C73006">
          <w:pgSz w:w="11906" w:h="16838"/>
          <w:pgMar w:top="284" w:right="851" w:bottom="993" w:left="1701" w:header="709" w:footer="709" w:gutter="0"/>
          <w:cols w:space="708"/>
          <w:docGrid w:linePitch="360"/>
        </w:sectPr>
      </w:pPr>
      <w:r w:rsidRPr="00517C23">
        <w:rPr>
          <w:sz w:val="22"/>
          <w:szCs w:val="22"/>
        </w:rPr>
        <w:t>Разослано: заместителю  главы по социальным  вопросам, организационно-правовой отдел-2, казачье общество,</w:t>
      </w:r>
      <w:r w:rsidR="007444A0" w:rsidRPr="00517C23">
        <w:rPr>
          <w:rFonts w:eastAsia="Calibri"/>
          <w:sz w:val="22"/>
          <w:szCs w:val="22"/>
        </w:rPr>
        <w:t xml:space="preserve"> общественное объединение казаков,</w:t>
      </w:r>
      <w:r w:rsidRPr="00517C23">
        <w:rPr>
          <w:sz w:val="22"/>
          <w:szCs w:val="22"/>
        </w:rPr>
        <w:t xml:space="preserve">  ОП№ 1 (дислокация с. Грачевка) МО МВД «Бузулукский»</w:t>
      </w:r>
      <w:r w:rsidR="007444A0" w:rsidRPr="00517C23">
        <w:rPr>
          <w:sz w:val="22"/>
          <w:szCs w:val="22"/>
        </w:rPr>
        <w:t>, главам сельских поселений</w:t>
      </w:r>
      <w:r w:rsidRPr="00517C23">
        <w:rPr>
          <w:sz w:val="22"/>
          <w:szCs w:val="22"/>
        </w:rPr>
        <w:tab/>
      </w:r>
      <w:r w:rsidRPr="00B43A52">
        <w:tab/>
        <w:t xml:space="preserve"> </w:t>
      </w:r>
    </w:p>
    <w:p w:rsidR="00C73006" w:rsidRPr="007857E6" w:rsidRDefault="00C73006" w:rsidP="00C73006">
      <w:pPr>
        <w:ind w:right="56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Pr="007857E6">
        <w:rPr>
          <w:sz w:val="28"/>
          <w:szCs w:val="28"/>
        </w:rPr>
        <w:t>Приложение № 1</w:t>
      </w:r>
    </w:p>
    <w:p w:rsidR="00C73006" w:rsidRDefault="00C73006" w:rsidP="00C73006">
      <w:pPr>
        <w:ind w:right="5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7857E6">
        <w:rPr>
          <w:sz w:val="28"/>
          <w:szCs w:val="28"/>
        </w:rPr>
        <w:t>к постановлению</w:t>
      </w:r>
    </w:p>
    <w:p w:rsidR="00C73006" w:rsidRPr="007857E6" w:rsidRDefault="00C73006" w:rsidP="00C73006">
      <w:pPr>
        <w:ind w:right="5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7857E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857E6">
        <w:rPr>
          <w:sz w:val="28"/>
          <w:szCs w:val="28"/>
        </w:rPr>
        <w:t>района</w:t>
      </w:r>
    </w:p>
    <w:p w:rsidR="00C73006" w:rsidRPr="007857E6" w:rsidRDefault="00C73006" w:rsidP="00C73006">
      <w:pPr>
        <w:ind w:right="5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E529AF">
        <w:rPr>
          <w:sz w:val="28"/>
          <w:szCs w:val="28"/>
        </w:rPr>
        <w:t xml:space="preserve">        _________</w:t>
      </w:r>
      <w:r w:rsidRPr="007857E6">
        <w:rPr>
          <w:sz w:val="28"/>
          <w:szCs w:val="28"/>
        </w:rPr>
        <w:t xml:space="preserve">№ </w:t>
      </w:r>
      <w:r w:rsidR="00E529AF">
        <w:rPr>
          <w:sz w:val="28"/>
          <w:szCs w:val="28"/>
        </w:rPr>
        <w:t>_____</w:t>
      </w:r>
      <w:r>
        <w:rPr>
          <w:sz w:val="28"/>
          <w:szCs w:val="28"/>
        </w:rPr>
        <w:t>-п</w:t>
      </w:r>
      <w:r w:rsidRPr="007857E6">
        <w:rPr>
          <w:sz w:val="28"/>
          <w:szCs w:val="28"/>
        </w:rPr>
        <w:t xml:space="preserve"> </w:t>
      </w:r>
    </w:p>
    <w:p w:rsidR="00C73006" w:rsidRPr="007857E6" w:rsidRDefault="00C73006" w:rsidP="00C73006">
      <w:pPr>
        <w:ind w:right="565"/>
        <w:jc w:val="right"/>
        <w:rPr>
          <w:sz w:val="28"/>
          <w:szCs w:val="28"/>
        </w:rPr>
      </w:pPr>
    </w:p>
    <w:p w:rsidR="00C73006" w:rsidRPr="007857E6" w:rsidRDefault="00C73006" w:rsidP="00C73006">
      <w:pPr>
        <w:ind w:right="565"/>
        <w:jc w:val="center"/>
        <w:rPr>
          <w:caps/>
          <w:sz w:val="28"/>
          <w:szCs w:val="28"/>
        </w:rPr>
      </w:pPr>
    </w:p>
    <w:p w:rsidR="00C73006" w:rsidRPr="007857E6" w:rsidRDefault="00C73006" w:rsidP="00C73006">
      <w:pPr>
        <w:pStyle w:val="a8"/>
        <w:jc w:val="center"/>
        <w:rPr>
          <w:sz w:val="28"/>
          <w:szCs w:val="28"/>
        </w:rPr>
      </w:pPr>
      <w:r w:rsidRPr="007857E6">
        <w:rPr>
          <w:sz w:val="28"/>
          <w:szCs w:val="28"/>
        </w:rPr>
        <w:t>П л а н</w:t>
      </w:r>
    </w:p>
    <w:p w:rsidR="00C73006" w:rsidRPr="007857E6" w:rsidRDefault="00E529AF" w:rsidP="00C73006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реализации в 2018-2020</w:t>
      </w:r>
      <w:r w:rsidR="00C73006" w:rsidRPr="007857E6">
        <w:rPr>
          <w:sz w:val="28"/>
          <w:szCs w:val="28"/>
        </w:rPr>
        <w:t xml:space="preserve"> годах Стратегии развития государственной политики Российской Федерации в отношении российского казачества до 2020 года в муниципальном образовании Грачевский  район Оренбургской области (далее – План)</w:t>
      </w:r>
    </w:p>
    <w:p w:rsidR="00C73006" w:rsidRPr="007857E6" w:rsidRDefault="00C73006" w:rsidP="00C73006">
      <w:pPr>
        <w:pStyle w:val="a8"/>
        <w:jc w:val="center"/>
        <w:rPr>
          <w:rFonts w:eastAsia="Calibri"/>
          <w:sz w:val="28"/>
          <w:szCs w:val="28"/>
        </w:rPr>
      </w:pPr>
    </w:p>
    <w:p w:rsidR="00C73006" w:rsidRPr="007857E6" w:rsidRDefault="00C73006" w:rsidP="00C73006">
      <w:pPr>
        <w:pStyle w:val="a8"/>
        <w:jc w:val="center"/>
        <w:rPr>
          <w:rFonts w:eastAsia="Calibri"/>
          <w:sz w:val="28"/>
          <w:szCs w:val="28"/>
        </w:rPr>
      </w:pPr>
      <w:r w:rsidRPr="007857E6">
        <w:rPr>
          <w:rFonts w:eastAsia="Calibri"/>
          <w:sz w:val="28"/>
          <w:szCs w:val="28"/>
        </w:rPr>
        <w:t>Основания разработки Плана</w:t>
      </w:r>
    </w:p>
    <w:p w:rsidR="00C73006" w:rsidRPr="007857E6" w:rsidRDefault="00C73006" w:rsidP="00C73006">
      <w:pPr>
        <w:pStyle w:val="a8"/>
        <w:jc w:val="center"/>
        <w:rPr>
          <w:rFonts w:eastAsia="Calibri"/>
          <w:sz w:val="28"/>
          <w:szCs w:val="28"/>
        </w:rPr>
      </w:pPr>
    </w:p>
    <w:p w:rsidR="00C73006" w:rsidRPr="007857E6" w:rsidRDefault="00C73006" w:rsidP="00C73006">
      <w:pPr>
        <w:pStyle w:val="a8"/>
        <w:jc w:val="both"/>
        <w:rPr>
          <w:rFonts w:eastAsia="Calibri"/>
          <w:sz w:val="28"/>
          <w:szCs w:val="28"/>
        </w:rPr>
      </w:pPr>
      <w:r w:rsidRPr="007857E6">
        <w:rPr>
          <w:rFonts w:eastAsia="Calibri"/>
          <w:sz w:val="28"/>
          <w:szCs w:val="28"/>
        </w:rPr>
        <w:t xml:space="preserve">       Реализация </w:t>
      </w:r>
      <w:r w:rsidR="00E529AF">
        <w:rPr>
          <w:sz w:val="28"/>
          <w:szCs w:val="28"/>
        </w:rPr>
        <w:t>Стратегии  развития    государственной  политики  Российской  Федерации в  отношении российского казачества до 2020 года, утвержденной  Президентом Российской  Федерации  15 сентября 2012 года №Пр-2789, распоряжения  Правительства Российской  Федерации от 17 февраля 2017 года №285-р</w:t>
      </w:r>
      <w:r w:rsidR="00E529AF" w:rsidRPr="006A622B">
        <w:rPr>
          <w:sz w:val="28"/>
          <w:szCs w:val="28"/>
        </w:rPr>
        <w:t xml:space="preserve">, в соответствии с распоряжением Губернатора Оренбургской области от </w:t>
      </w:r>
      <w:r w:rsidR="00E529AF">
        <w:rPr>
          <w:sz w:val="28"/>
          <w:szCs w:val="28"/>
        </w:rPr>
        <w:t>22.12</w:t>
      </w:r>
      <w:r w:rsidR="00E529AF" w:rsidRPr="006A622B">
        <w:rPr>
          <w:sz w:val="28"/>
          <w:szCs w:val="28"/>
        </w:rPr>
        <w:t>.201</w:t>
      </w:r>
      <w:r w:rsidR="00E529AF">
        <w:rPr>
          <w:sz w:val="28"/>
          <w:szCs w:val="28"/>
        </w:rPr>
        <w:t>7</w:t>
      </w:r>
      <w:r w:rsidR="00E529AF" w:rsidRPr="006A622B">
        <w:rPr>
          <w:sz w:val="28"/>
          <w:szCs w:val="28"/>
        </w:rPr>
        <w:t xml:space="preserve">  № </w:t>
      </w:r>
      <w:r w:rsidR="00E529AF">
        <w:rPr>
          <w:sz w:val="28"/>
          <w:szCs w:val="28"/>
        </w:rPr>
        <w:t>381</w:t>
      </w:r>
      <w:r w:rsidR="00E529AF" w:rsidRPr="006A622B">
        <w:rPr>
          <w:sz w:val="28"/>
          <w:szCs w:val="28"/>
        </w:rPr>
        <w:t>-р «О  плане мероприятий по реализации в 201</w:t>
      </w:r>
      <w:r w:rsidR="00E529AF">
        <w:rPr>
          <w:sz w:val="28"/>
          <w:szCs w:val="28"/>
        </w:rPr>
        <w:t>8</w:t>
      </w:r>
      <w:r w:rsidR="00E529AF" w:rsidRPr="006A622B">
        <w:rPr>
          <w:sz w:val="28"/>
          <w:szCs w:val="28"/>
        </w:rPr>
        <w:t>-20</w:t>
      </w:r>
      <w:r w:rsidR="00E529AF">
        <w:rPr>
          <w:sz w:val="28"/>
          <w:szCs w:val="28"/>
        </w:rPr>
        <w:t>20</w:t>
      </w:r>
      <w:r w:rsidR="00E529AF" w:rsidRPr="006A622B">
        <w:rPr>
          <w:sz w:val="28"/>
          <w:szCs w:val="28"/>
        </w:rPr>
        <w:t xml:space="preserve"> годах Стратегии развития государственной политики Российской Федерации в отношении российского казачества до 2020 года на территории Оренбургской области»</w:t>
      </w:r>
      <w:r w:rsidRPr="007857E6">
        <w:rPr>
          <w:rFonts w:eastAsia="Calibri"/>
          <w:sz w:val="28"/>
          <w:szCs w:val="28"/>
        </w:rPr>
        <w:t>.</w:t>
      </w:r>
    </w:p>
    <w:p w:rsidR="00C73006" w:rsidRPr="007857E6" w:rsidRDefault="00C73006" w:rsidP="00C73006">
      <w:pPr>
        <w:pStyle w:val="a8"/>
        <w:jc w:val="center"/>
        <w:rPr>
          <w:rFonts w:eastAsia="Calibri"/>
          <w:sz w:val="28"/>
          <w:szCs w:val="28"/>
        </w:rPr>
      </w:pPr>
    </w:p>
    <w:p w:rsidR="00C73006" w:rsidRPr="007857E6" w:rsidRDefault="00C73006" w:rsidP="00C73006">
      <w:pPr>
        <w:pStyle w:val="a8"/>
        <w:jc w:val="center"/>
        <w:rPr>
          <w:sz w:val="28"/>
          <w:szCs w:val="28"/>
        </w:rPr>
      </w:pPr>
      <w:r w:rsidRPr="007857E6">
        <w:rPr>
          <w:sz w:val="28"/>
          <w:szCs w:val="28"/>
        </w:rPr>
        <w:t>Цель составления Плана</w:t>
      </w:r>
    </w:p>
    <w:p w:rsidR="00C73006" w:rsidRPr="007857E6" w:rsidRDefault="00C73006" w:rsidP="00C73006">
      <w:pPr>
        <w:pStyle w:val="a8"/>
        <w:jc w:val="center"/>
        <w:rPr>
          <w:sz w:val="28"/>
          <w:szCs w:val="28"/>
        </w:rPr>
      </w:pPr>
    </w:p>
    <w:p w:rsidR="00C73006" w:rsidRPr="007857E6" w:rsidRDefault="00C73006" w:rsidP="00C73006">
      <w:pPr>
        <w:pStyle w:val="a8"/>
        <w:jc w:val="both"/>
        <w:rPr>
          <w:sz w:val="28"/>
          <w:szCs w:val="28"/>
        </w:rPr>
      </w:pPr>
      <w:r w:rsidRPr="007857E6">
        <w:rPr>
          <w:sz w:val="28"/>
          <w:szCs w:val="28"/>
        </w:rPr>
        <w:t xml:space="preserve">       Целью исполнения Плана   является </w:t>
      </w:r>
      <w:r w:rsidRPr="007857E6">
        <w:rPr>
          <w:rFonts w:eastAsia="Calibri"/>
          <w:sz w:val="28"/>
          <w:szCs w:val="28"/>
        </w:rPr>
        <w:t>привлечение   казачьих обществ к участию в мероприятиях в сфере совершенствования национально- культурных традиций, духовно-нравственного и физического воспитания, в сфере охраны общественного порядка, обеспечения экологической и пожарной безопасности, борьбы с</w:t>
      </w:r>
      <w:r w:rsidR="008E7C95">
        <w:rPr>
          <w:rFonts w:eastAsia="Calibri"/>
          <w:sz w:val="28"/>
          <w:szCs w:val="28"/>
        </w:rPr>
        <w:t xml:space="preserve"> проявлениями экстремизма  и </w:t>
      </w:r>
      <w:r w:rsidRPr="007857E6">
        <w:rPr>
          <w:rFonts w:eastAsia="Calibri"/>
          <w:sz w:val="28"/>
          <w:szCs w:val="28"/>
        </w:rPr>
        <w:t xml:space="preserve"> терроризм</w:t>
      </w:r>
      <w:r w:rsidR="008E7C95">
        <w:rPr>
          <w:rFonts w:eastAsia="Calibri"/>
          <w:sz w:val="28"/>
          <w:szCs w:val="28"/>
        </w:rPr>
        <w:t>а</w:t>
      </w:r>
      <w:r w:rsidRPr="007857E6">
        <w:rPr>
          <w:rFonts w:eastAsia="Calibri"/>
          <w:sz w:val="28"/>
          <w:szCs w:val="28"/>
        </w:rPr>
        <w:t>.</w:t>
      </w:r>
    </w:p>
    <w:p w:rsidR="00C73006" w:rsidRPr="007857E6" w:rsidRDefault="00C73006" w:rsidP="00C73006">
      <w:pPr>
        <w:pStyle w:val="a8"/>
        <w:jc w:val="center"/>
        <w:rPr>
          <w:sz w:val="28"/>
          <w:szCs w:val="28"/>
        </w:rPr>
      </w:pPr>
    </w:p>
    <w:p w:rsidR="00C73006" w:rsidRPr="007857E6" w:rsidRDefault="00C73006" w:rsidP="00C73006">
      <w:pPr>
        <w:pStyle w:val="a8"/>
        <w:jc w:val="center"/>
        <w:rPr>
          <w:sz w:val="28"/>
          <w:szCs w:val="28"/>
        </w:rPr>
      </w:pPr>
      <w:r w:rsidRPr="007857E6">
        <w:rPr>
          <w:sz w:val="28"/>
          <w:szCs w:val="28"/>
        </w:rPr>
        <w:t>Сроки реализации Плана, перечень мероприятий</w:t>
      </w:r>
    </w:p>
    <w:p w:rsidR="00C73006" w:rsidRPr="007857E6" w:rsidRDefault="00C73006" w:rsidP="00C73006">
      <w:pPr>
        <w:pStyle w:val="a8"/>
        <w:jc w:val="center"/>
        <w:rPr>
          <w:sz w:val="28"/>
          <w:szCs w:val="28"/>
        </w:rPr>
      </w:pPr>
    </w:p>
    <w:p w:rsidR="00C73006" w:rsidRPr="007857E6" w:rsidRDefault="00C73006" w:rsidP="00C73006">
      <w:pPr>
        <w:pStyle w:val="a8"/>
        <w:jc w:val="both"/>
        <w:rPr>
          <w:sz w:val="28"/>
          <w:szCs w:val="28"/>
        </w:rPr>
      </w:pPr>
      <w:r w:rsidRPr="007857E6">
        <w:rPr>
          <w:sz w:val="28"/>
          <w:szCs w:val="28"/>
        </w:rPr>
        <w:t xml:space="preserve">   Сроки реализации Плана: 201</w:t>
      </w:r>
      <w:r w:rsidR="008E7C95">
        <w:rPr>
          <w:sz w:val="28"/>
          <w:szCs w:val="28"/>
        </w:rPr>
        <w:t>8-2020</w:t>
      </w:r>
      <w:r w:rsidRPr="007857E6">
        <w:rPr>
          <w:sz w:val="28"/>
          <w:szCs w:val="28"/>
        </w:rPr>
        <w:t> годы.</w:t>
      </w:r>
    </w:p>
    <w:p w:rsidR="00C73006" w:rsidRPr="007857E6" w:rsidRDefault="00C73006" w:rsidP="00C73006">
      <w:pPr>
        <w:rPr>
          <w:sz w:val="28"/>
          <w:szCs w:val="28"/>
        </w:rPr>
      </w:pPr>
    </w:p>
    <w:tbl>
      <w:tblPr>
        <w:tblW w:w="99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4496"/>
        <w:gridCol w:w="2018"/>
        <w:gridCol w:w="2793"/>
      </w:tblGrid>
      <w:tr w:rsidR="00C73006" w:rsidRPr="007857E6" w:rsidTr="00D42178">
        <w:tc>
          <w:tcPr>
            <w:tcW w:w="636" w:type="dxa"/>
          </w:tcPr>
          <w:p w:rsidR="00C73006" w:rsidRPr="007857E6" w:rsidRDefault="00C73006" w:rsidP="00C06237">
            <w:pPr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5031" w:type="dxa"/>
          </w:tcPr>
          <w:p w:rsidR="00C73006" w:rsidRPr="007857E6" w:rsidRDefault="00C73006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Перечень  мероприятий</w:t>
            </w:r>
          </w:p>
        </w:tc>
        <w:tc>
          <w:tcPr>
            <w:tcW w:w="2128" w:type="dxa"/>
          </w:tcPr>
          <w:p w:rsidR="00C73006" w:rsidRPr="007857E6" w:rsidRDefault="00C73006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Сроки исполнения</w:t>
            </w:r>
          </w:p>
        </w:tc>
        <w:tc>
          <w:tcPr>
            <w:tcW w:w="2148" w:type="dxa"/>
          </w:tcPr>
          <w:p w:rsidR="00C73006" w:rsidRPr="007857E6" w:rsidRDefault="00C73006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Ответственный исполнитель</w:t>
            </w:r>
          </w:p>
        </w:tc>
      </w:tr>
      <w:tr w:rsidR="00AB4705" w:rsidRPr="007857E6" w:rsidTr="00D42178">
        <w:tc>
          <w:tcPr>
            <w:tcW w:w="9943" w:type="dxa"/>
            <w:gridSpan w:val="4"/>
          </w:tcPr>
          <w:p w:rsidR="00AB4705" w:rsidRPr="00AB4705" w:rsidRDefault="00AB4705" w:rsidP="00AB4705">
            <w:pPr>
              <w:pStyle w:val="a9"/>
              <w:numPr>
                <w:ilvl w:val="0"/>
                <w:numId w:val="2"/>
              </w:numPr>
              <w:jc w:val="center"/>
              <w:rPr>
                <w:rFonts w:eastAsia="Calibri"/>
                <w:sz w:val="28"/>
                <w:szCs w:val="28"/>
              </w:rPr>
            </w:pPr>
            <w:r w:rsidRPr="00AB4705">
              <w:rPr>
                <w:rFonts w:eastAsia="Calibri"/>
                <w:sz w:val="28"/>
                <w:szCs w:val="28"/>
              </w:rPr>
              <w:t>Привлечение членов казачьих обществ к несению  службы в муниципальном образовании Грачевский район</w:t>
            </w:r>
          </w:p>
        </w:tc>
      </w:tr>
      <w:tr w:rsidR="004C4D39" w:rsidRPr="007857E6" w:rsidTr="00D42178">
        <w:tc>
          <w:tcPr>
            <w:tcW w:w="636" w:type="dxa"/>
          </w:tcPr>
          <w:p w:rsidR="004C4D39" w:rsidRPr="007857E6" w:rsidRDefault="004C4D39" w:rsidP="00C06237">
            <w:pPr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5031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Информационное  сопровождение реализации </w:t>
            </w:r>
            <w:r w:rsidRPr="007857E6">
              <w:rPr>
                <w:sz w:val="28"/>
                <w:szCs w:val="28"/>
              </w:rPr>
              <w:t xml:space="preserve">Стратегии развития государственной политики Российской Федерации в отношении российского казачества </w:t>
            </w:r>
            <w:r w:rsidRPr="007857E6">
              <w:rPr>
                <w:sz w:val="28"/>
                <w:szCs w:val="28"/>
              </w:rPr>
              <w:lastRenderedPageBreak/>
              <w:t>до 2020 года в муниципальном образовании Грачевский  район Оренбургской области</w:t>
            </w:r>
            <w:r>
              <w:rPr>
                <w:sz w:val="28"/>
                <w:szCs w:val="28"/>
              </w:rPr>
              <w:t xml:space="preserve"> на официальном сайте администрации района и (или) районной газете «Призыв»</w:t>
            </w:r>
          </w:p>
        </w:tc>
        <w:tc>
          <w:tcPr>
            <w:tcW w:w="212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2018-2020г.г.</w:t>
            </w:r>
          </w:p>
        </w:tc>
        <w:tc>
          <w:tcPr>
            <w:tcW w:w="214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 xml:space="preserve">Администрация   района, </w:t>
            </w:r>
          </w:p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казачье общество</w:t>
            </w:r>
            <w:r>
              <w:rPr>
                <w:rFonts w:eastAsia="Calibri"/>
                <w:sz w:val="28"/>
                <w:szCs w:val="28"/>
              </w:rPr>
              <w:t xml:space="preserve">,  </w:t>
            </w:r>
            <w:r w:rsidR="00517C23">
              <w:rPr>
                <w:rFonts w:eastAsia="Calibri"/>
                <w:sz w:val="28"/>
                <w:szCs w:val="28"/>
              </w:rPr>
              <w:t>главы сельских поселений</w:t>
            </w:r>
            <w:r w:rsidRPr="007857E6">
              <w:rPr>
                <w:rFonts w:eastAsia="Calibri"/>
                <w:sz w:val="28"/>
                <w:szCs w:val="28"/>
              </w:rPr>
              <w:t xml:space="preserve">  </w:t>
            </w:r>
            <w:r w:rsidR="00517C23">
              <w:rPr>
                <w:rFonts w:eastAsia="Calibri"/>
                <w:sz w:val="28"/>
                <w:szCs w:val="28"/>
              </w:rPr>
              <w:t>района</w:t>
            </w:r>
          </w:p>
        </w:tc>
      </w:tr>
      <w:tr w:rsidR="004C4D39" w:rsidRPr="007857E6" w:rsidTr="00D42178">
        <w:tc>
          <w:tcPr>
            <w:tcW w:w="636" w:type="dxa"/>
          </w:tcPr>
          <w:p w:rsidR="004C4D39" w:rsidRPr="007857E6" w:rsidRDefault="004C4D39" w:rsidP="00C062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1.2</w:t>
            </w:r>
          </w:p>
        </w:tc>
        <w:tc>
          <w:tcPr>
            <w:tcW w:w="5031" w:type="dxa"/>
          </w:tcPr>
          <w:p w:rsidR="004C4D39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Разработка  и принятие  нормативно-правовых актов органов  местного самоуправления муниципального образования  Грачевский район по  вопросам  становления и развития государственной и иной службы российского казачества</w:t>
            </w:r>
          </w:p>
        </w:tc>
        <w:tc>
          <w:tcPr>
            <w:tcW w:w="2128" w:type="dxa"/>
          </w:tcPr>
          <w:p w:rsidR="004C4D39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2018-2020</w:t>
            </w:r>
          </w:p>
        </w:tc>
        <w:tc>
          <w:tcPr>
            <w:tcW w:w="214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 xml:space="preserve">Администрация   района, </w:t>
            </w:r>
          </w:p>
          <w:p w:rsidR="004C4D39" w:rsidRPr="007857E6" w:rsidRDefault="00517C23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главы</w:t>
            </w:r>
            <w:r w:rsidR="004C4D39">
              <w:rPr>
                <w:rFonts w:eastAsia="Calibri"/>
                <w:sz w:val="28"/>
                <w:szCs w:val="28"/>
              </w:rPr>
              <w:t xml:space="preserve"> сельских поселений района</w:t>
            </w:r>
            <w:r w:rsidR="004C4D39" w:rsidRPr="007857E6">
              <w:rPr>
                <w:rFonts w:eastAsia="Calibri"/>
                <w:sz w:val="28"/>
                <w:szCs w:val="28"/>
              </w:rPr>
              <w:t xml:space="preserve">  </w:t>
            </w:r>
          </w:p>
        </w:tc>
      </w:tr>
      <w:tr w:rsidR="004C4D39" w:rsidRPr="007857E6" w:rsidTr="00D42178">
        <w:tc>
          <w:tcPr>
            <w:tcW w:w="636" w:type="dxa"/>
          </w:tcPr>
          <w:p w:rsidR="004C4D39" w:rsidRPr="007857E6" w:rsidRDefault="004C4D39" w:rsidP="004C4D3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</w:t>
            </w:r>
          </w:p>
        </w:tc>
        <w:tc>
          <w:tcPr>
            <w:tcW w:w="5031" w:type="dxa"/>
          </w:tcPr>
          <w:p w:rsidR="004C4D39" w:rsidRPr="007857E6" w:rsidRDefault="004C4D39" w:rsidP="00B73AAF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Привлечение членов казачьих обществ к участию в мероприятиях в сфере охраны общественного порядка, обеспечения пожарной безопасности, борьбы с</w:t>
            </w:r>
            <w:r>
              <w:rPr>
                <w:rFonts w:eastAsia="Calibri"/>
                <w:sz w:val="28"/>
                <w:szCs w:val="28"/>
              </w:rPr>
              <w:t xml:space="preserve"> проявлениями экстремизма  и </w:t>
            </w:r>
            <w:r w:rsidRPr="007857E6">
              <w:rPr>
                <w:rFonts w:eastAsia="Calibri"/>
                <w:sz w:val="28"/>
                <w:szCs w:val="28"/>
              </w:rPr>
              <w:t xml:space="preserve"> терроризм</w:t>
            </w:r>
            <w:r>
              <w:rPr>
                <w:rFonts w:eastAsia="Calibri"/>
                <w:sz w:val="28"/>
                <w:szCs w:val="28"/>
              </w:rPr>
              <w:t>а</w:t>
            </w:r>
          </w:p>
        </w:tc>
        <w:tc>
          <w:tcPr>
            <w:tcW w:w="212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2018-2020г.г.</w:t>
            </w:r>
          </w:p>
        </w:tc>
        <w:tc>
          <w:tcPr>
            <w:tcW w:w="214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Администрация   района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7857E6">
              <w:rPr>
                <w:sz w:val="28"/>
                <w:szCs w:val="28"/>
              </w:rPr>
              <w:t xml:space="preserve">  </w:t>
            </w:r>
            <w:r w:rsidRPr="007857E6">
              <w:rPr>
                <w:rFonts w:eastAsia="Calibri"/>
                <w:sz w:val="28"/>
                <w:szCs w:val="28"/>
              </w:rPr>
              <w:t xml:space="preserve"> казачье общество, ОП№ 1 (дислокация с. Грачевка) МО МВД «Бузулукский»</w:t>
            </w:r>
            <w:r w:rsidR="00517C23">
              <w:rPr>
                <w:rFonts w:eastAsia="Calibri"/>
                <w:sz w:val="28"/>
                <w:szCs w:val="28"/>
              </w:rPr>
              <w:t>,главы сельских поселений</w:t>
            </w:r>
          </w:p>
        </w:tc>
      </w:tr>
      <w:tr w:rsidR="004C4D39" w:rsidRPr="007857E6" w:rsidTr="00D42178">
        <w:tc>
          <w:tcPr>
            <w:tcW w:w="636" w:type="dxa"/>
          </w:tcPr>
          <w:p w:rsidR="004C4D39" w:rsidRPr="007857E6" w:rsidRDefault="004C4D39" w:rsidP="00C062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1.4</w:t>
            </w:r>
          </w:p>
        </w:tc>
        <w:tc>
          <w:tcPr>
            <w:tcW w:w="5031" w:type="dxa"/>
          </w:tcPr>
          <w:p w:rsidR="004C4D39" w:rsidRPr="007857E6" w:rsidRDefault="004C4D39" w:rsidP="004C4D39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Организация взаимодействия  органов  внутренних дел  и казачьего  общества Первого  отдела Оренбургского казачьего войска в целях  привлечения членов казачьего общества к профилактике  немедицинского  потребления  наркотических  средств и психотропных  веществ среди подростков и молодежи </w:t>
            </w:r>
          </w:p>
        </w:tc>
        <w:tc>
          <w:tcPr>
            <w:tcW w:w="212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2018-2020</w:t>
            </w:r>
          </w:p>
        </w:tc>
        <w:tc>
          <w:tcPr>
            <w:tcW w:w="214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Администрация   района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7857E6">
              <w:rPr>
                <w:sz w:val="28"/>
                <w:szCs w:val="28"/>
              </w:rPr>
              <w:t xml:space="preserve">  </w:t>
            </w:r>
            <w:r w:rsidRPr="007857E6">
              <w:rPr>
                <w:rFonts w:eastAsia="Calibri"/>
                <w:sz w:val="28"/>
                <w:szCs w:val="28"/>
              </w:rPr>
              <w:t xml:space="preserve"> казачье общество, ОП№ 1 (дислокация с. Грачевка) МО МВД «Бузулукский»</w:t>
            </w:r>
          </w:p>
        </w:tc>
      </w:tr>
      <w:tr w:rsidR="004C4D39" w:rsidRPr="007857E6" w:rsidTr="00D42178">
        <w:tc>
          <w:tcPr>
            <w:tcW w:w="636" w:type="dxa"/>
          </w:tcPr>
          <w:p w:rsidR="004C4D39" w:rsidRPr="007857E6" w:rsidRDefault="004C4D39" w:rsidP="004C4D3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1.5.</w:t>
            </w:r>
          </w:p>
        </w:tc>
        <w:tc>
          <w:tcPr>
            <w:tcW w:w="5031" w:type="dxa"/>
          </w:tcPr>
          <w:p w:rsidR="004C4D39" w:rsidRPr="007857E6" w:rsidRDefault="004C4D39" w:rsidP="00B73AAF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 xml:space="preserve">Привлечение членов казачьих обществ к участию </w:t>
            </w:r>
            <w:r>
              <w:rPr>
                <w:rFonts w:eastAsia="Calibri"/>
                <w:sz w:val="28"/>
                <w:szCs w:val="28"/>
              </w:rPr>
              <w:t>в  обеспечении  экологической безопасности, мероприятиям по охране и защите  леса, объектов животного мира, водных  биологических  ресурсов</w:t>
            </w:r>
          </w:p>
        </w:tc>
        <w:tc>
          <w:tcPr>
            <w:tcW w:w="212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201</w:t>
            </w:r>
            <w:r>
              <w:rPr>
                <w:rFonts w:eastAsia="Calibri"/>
                <w:sz w:val="28"/>
                <w:szCs w:val="28"/>
              </w:rPr>
              <w:t>8-2020</w:t>
            </w:r>
            <w:r w:rsidRPr="007857E6">
              <w:rPr>
                <w:rFonts w:eastAsia="Calibri"/>
                <w:sz w:val="28"/>
                <w:szCs w:val="28"/>
              </w:rPr>
              <w:t xml:space="preserve"> г.г</w:t>
            </w:r>
          </w:p>
        </w:tc>
        <w:tc>
          <w:tcPr>
            <w:tcW w:w="214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Администрация   района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7857E6">
              <w:rPr>
                <w:sz w:val="28"/>
                <w:szCs w:val="28"/>
              </w:rPr>
              <w:t xml:space="preserve">  </w:t>
            </w:r>
            <w:r>
              <w:rPr>
                <w:rFonts w:eastAsia="Calibri"/>
                <w:sz w:val="28"/>
                <w:szCs w:val="28"/>
              </w:rPr>
              <w:t xml:space="preserve"> казачье общество</w:t>
            </w:r>
          </w:p>
        </w:tc>
      </w:tr>
      <w:tr w:rsidR="004C4D39" w:rsidRPr="007857E6" w:rsidTr="00D42178">
        <w:trPr>
          <w:trHeight w:val="1942"/>
        </w:trPr>
        <w:tc>
          <w:tcPr>
            <w:tcW w:w="636" w:type="dxa"/>
          </w:tcPr>
          <w:p w:rsidR="004C4D39" w:rsidRPr="007857E6" w:rsidRDefault="004C4D39" w:rsidP="00B73AAF">
            <w:pPr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lastRenderedPageBreak/>
              <w:t>1.</w:t>
            </w: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031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Оказание содействия в создании казачьих дружин из числа членов казачьего общества   Грачевского  района</w:t>
            </w:r>
            <w:r w:rsidRPr="007857E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</w:p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201</w:t>
            </w:r>
            <w:r>
              <w:rPr>
                <w:rFonts w:eastAsia="Calibri"/>
                <w:sz w:val="28"/>
                <w:szCs w:val="28"/>
              </w:rPr>
              <w:t>8-2020</w:t>
            </w:r>
            <w:r w:rsidRPr="007857E6">
              <w:rPr>
                <w:rFonts w:eastAsia="Calibri"/>
                <w:sz w:val="28"/>
                <w:szCs w:val="28"/>
              </w:rPr>
              <w:t xml:space="preserve"> г.г.</w:t>
            </w:r>
          </w:p>
        </w:tc>
        <w:tc>
          <w:tcPr>
            <w:tcW w:w="214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 xml:space="preserve">Администрация   района, </w:t>
            </w:r>
          </w:p>
          <w:p w:rsidR="004C4D39" w:rsidRPr="007857E6" w:rsidRDefault="004C4D39" w:rsidP="008E7C95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 xml:space="preserve">казачье общество  </w:t>
            </w:r>
          </w:p>
        </w:tc>
      </w:tr>
      <w:tr w:rsidR="004C4D39" w:rsidRPr="007857E6" w:rsidTr="00D42178">
        <w:tc>
          <w:tcPr>
            <w:tcW w:w="9943" w:type="dxa"/>
            <w:gridSpan w:val="4"/>
          </w:tcPr>
          <w:p w:rsidR="004C4D39" w:rsidRPr="007857E6" w:rsidRDefault="004C4D39" w:rsidP="004C4D39">
            <w:pPr>
              <w:jc w:val="center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2.Создание условий для экономического развития казачества в   муниципальном образовании Грачевский район</w:t>
            </w:r>
          </w:p>
        </w:tc>
      </w:tr>
      <w:tr w:rsidR="004C4D39" w:rsidRPr="007857E6" w:rsidTr="00D42178">
        <w:tc>
          <w:tcPr>
            <w:tcW w:w="636" w:type="dxa"/>
          </w:tcPr>
          <w:p w:rsidR="004C4D39" w:rsidRPr="007857E6" w:rsidRDefault="004C4D39" w:rsidP="00C06237">
            <w:pPr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2.1</w:t>
            </w:r>
          </w:p>
        </w:tc>
        <w:tc>
          <w:tcPr>
            <w:tcW w:w="5031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 xml:space="preserve">Создание организационных, информационно-правовых механизмов привлечения казачества к реализации муниципальных программ                                                </w:t>
            </w:r>
          </w:p>
        </w:tc>
        <w:tc>
          <w:tcPr>
            <w:tcW w:w="212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</w:p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201</w:t>
            </w:r>
            <w:r>
              <w:rPr>
                <w:rFonts w:eastAsia="Calibri"/>
                <w:sz w:val="28"/>
                <w:szCs w:val="28"/>
              </w:rPr>
              <w:t>8-2020</w:t>
            </w:r>
            <w:r w:rsidRPr="007857E6">
              <w:rPr>
                <w:rFonts w:eastAsia="Calibri"/>
                <w:sz w:val="28"/>
                <w:szCs w:val="28"/>
              </w:rPr>
              <w:t xml:space="preserve"> г.г.</w:t>
            </w:r>
          </w:p>
        </w:tc>
        <w:tc>
          <w:tcPr>
            <w:tcW w:w="214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Администрация   района</w:t>
            </w:r>
            <w:r w:rsidRPr="007857E6">
              <w:rPr>
                <w:sz w:val="28"/>
                <w:szCs w:val="28"/>
              </w:rPr>
              <w:t xml:space="preserve">  </w:t>
            </w:r>
          </w:p>
        </w:tc>
      </w:tr>
      <w:tr w:rsidR="004C4D39" w:rsidRPr="007857E6" w:rsidTr="00D42178">
        <w:tc>
          <w:tcPr>
            <w:tcW w:w="636" w:type="dxa"/>
          </w:tcPr>
          <w:p w:rsidR="004C4D39" w:rsidRPr="007857E6" w:rsidRDefault="004C4D39" w:rsidP="00C06237">
            <w:pPr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2.2</w:t>
            </w:r>
          </w:p>
        </w:tc>
        <w:tc>
          <w:tcPr>
            <w:tcW w:w="5031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Анализ практики участия казачьего общества в социально-экономическом  развитии   района</w:t>
            </w:r>
            <w:r w:rsidRPr="007857E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</w:p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201</w:t>
            </w:r>
            <w:r>
              <w:rPr>
                <w:rFonts w:eastAsia="Calibri"/>
                <w:sz w:val="28"/>
                <w:szCs w:val="28"/>
              </w:rPr>
              <w:t>8-2020</w:t>
            </w:r>
            <w:r w:rsidRPr="007857E6">
              <w:rPr>
                <w:rFonts w:eastAsia="Calibri"/>
                <w:sz w:val="28"/>
                <w:szCs w:val="28"/>
              </w:rPr>
              <w:t xml:space="preserve"> г.г.</w:t>
            </w:r>
          </w:p>
        </w:tc>
        <w:tc>
          <w:tcPr>
            <w:tcW w:w="214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Администрация   района</w:t>
            </w:r>
            <w:r w:rsidRPr="007857E6">
              <w:rPr>
                <w:sz w:val="28"/>
                <w:szCs w:val="28"/>
              </w:rPr>
              <w:t xml:space="preserve">  </w:t>
            </w:r>
          </w:p>
        </w:tc>
      </w:tr>
      <w:tr w:rsidR="004C4D39" w:rsidRPr="007857E6" w:rsidTr="00D42178">
        <w:tc>
          <w:tcPr>
            <w:tcW w:w="9943" w:type="dxa"/>
            <w:gridSpan w:val="4"/>
          </w:tcPr>
          <w:p w:rsidR="004C4D39" w:rsidRPr="007857E6" w:rsidRDefault="004C4D39" w:rsidP="004C4D39">
            <w:pPr>
              <w:jc w:val="center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3.Создание условий для развития традиций и культуры казачества в   муниципальном образовании Грачевский район</w:t>
            </w:r>
          </w:p>
        </w:tc>
      </w:tr>
      <w:tr w:rsidR="004C4D39" w:rsidRPr="007857E6" w:rsidTr="00D42178">
        <w:tc>
          <w:tcPr>
            <w:tcW w:w="636" w:type="dxa"/>
          </w:tcPr>
          <w:p w:rsidR="004C4D39" w:rsidRPr="007857E6" w:rsidRDefault="004C4D39" w:rsidP="00C06237">
            <w:pPr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3.1.</w:t>
            </w:r>
          </w:p>
        </w:tc>
        <w:tc>
          <w:tcPr>
            <w:tcW w:w="5031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Привлечение членов казачьих обществ к участию в мероприятиях в сфере совершенствования национально-культурных традиций, духовно-нравственного   воспитания</w:t>
            </w:r>
          </w:p>
        </w:tc>
        <w:tc>
          <w:tcPr>
            <w:tcW w:w="212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</w:p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201</w:t>
            </w:r>
            <w:r>
              <w:rPr>
                <w:rFonts w:eastAsia="Calibri"/>
                <w:sz w:val="28"/>
                <w:szCs w:val="28"/>
              </w:rPr>
              <w:t>8-2020</w:t>
            </w:r>
            <w:r w:rsidRPr="007857E6">
              <w:rPr>
                <w:rFonts w:eastAsia="Calibri"/>
                <w:sz w:val="28"/>
                <w:szCs w:val="28"/>
              </w:rPr>
              <w:t xml:space="preserve"> г.г.</w:t>
            </w:r>
          </w:p>
        </w:tc>
        <w:tc>
          <w:tcPr>
            <w:tcW w:w="2148" w:type="dxa"/>
          </w:tcPr>
          <w:p w:rsidR="004C4D39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Администрация района,</w:t>
            </w:r>
          </w:p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 xml:space="preserve"> казачье общество    </w:t>
            </w:r>
          </w:p>
        </w:tc>
      </w:tr>
      <w:tr w:rsidR="004C4D39" w:rsidRPr="007857E6" w:rsidTr="00D42178">
        <w:tc>
          <w:tcPr>
            <w:tcW w:w="636" w:type="dxa"/>
          </w:tcPr>
          <w:p w:rsidR="004C4D39" w:rsidRPr="007857E6" w:rsidRDefault="004C4D39" w:rsidP="00C06237">
            <w:pPr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 xml:space="preserve">3.2 </w:t>
            </w:r>
          </w:p>
        </w:tc>
        <w:tc>
          <w:tcPr>
            <w:tcW w:w="5031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Привлечение членов казачьего  общества к участию в ежегодном  районном  празднике «Русская березка»</w:t>
            </w:r>
          </w:p>
        </w:tc>
        <w:tc>
          <w:tcPr>
            <w:tcW w:w="212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</w:p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201</w:t>
            </w:r>
            <w:r>
              <w:rPr>
                <w:rFonts w:eastAsia="Calibri"/>
                <w:sz w:val="28"/>
                <w:szCs w:val="28"/>
              </w:rPr>
              <w:t>8-2020</w:t>
            </w:r>
            <w:r w:rsidRPr="007857E6">
              <w:rPr>
                <w:rFonts w:eastAsia="Calibri"/>
                <w:sz w:val="28"/>
                <w:szCs w:val="28"/>
              </w:rPr>
              <w:t xml:space="preserve"> г.г.</w:t>
            </w:r>
          </w:p>
        </w:tc>
        <w:tc>
          <w:tcPr>
            <w:tcW w:w="2148" w:type="dxa"/>
          </w:tcPr>
          <w:p w:rsidR="004C4D39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Администрация   района,</w:t>
            </w:r>
          </w:p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 xml:space="preserve"> казачье общество    </w:t>
            </w:r>
          </w:p>
        </w:tc>
      </w:tr>
      <w:tr w:rsidR="004C4D39" w:rsidRPr="007857E6" w:rsidTr="00D42178">
        <w:tc>
          <w:tcPr>
            <w:tcW w:w="636" w:type="dxa"/>
          </w:tcPr>
          <w:p w:rsidR="004C4D39" w:rsidRPr="007857E6" w:rsidRDefault="004C4D39" w:rsidP="00C06237">
            <w:pPr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3.3</w:t>
            </w:r>
          </w:p>
        </w:tc>
        <w:tc>
          <w:tcPr>
            <w:tcW w:w="5031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Организация освещения в средствах массовой информации деятельности органов местного самоуправления, казачьего общества по развитию традиций культуры казачества</w:t>
            </w:r>
          </w:p>
        </w:tc>
        <w:tc>
          <w:tcPr>
            <w:tcW w:w="212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</w:p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201</w:t>
            </w:r>
            <w:r>
              <w:rPr>
                <w:rFonts w:eastAsia="Calibri"/>
                <w:sz w:val="28"/>
                <w:szCs w:val="28"/>
              </w:rPr>
              <w:t>8-2020</w:t>
            </w:r>
            <w:r w:rsidRPr="007857E6">
              <w:rPr>
                <w:rFonts w:eastAsia="Calibri"/>
                <w:sz w:val="28"/>
                <w:szCs w:val="28"/>
              </w:rPr>
              <w:t xml:space="preserve"> г.г.</w:t>
            </w:r>
          </w:p>
        </w:tc>
        <w:tc>
          <w:tcPr>
            <w:tcW w:w="2148" w:type="dxa"/>
          </w:tcPr>
          <w:p w:rsidR="004C4D39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Администрация   района,</w:t>
            </w:r>
          </w:p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 xml:space="preserve"> казачье общество  </w:t>
            </w:r>
          </w:p>
        </w:tc>
      </w:tr>
      <w:tr w:rsidR="004C4D39" w:rsidRPr="007857E6" w:rsidTr="00D42178">
        <w:tc>
          <w:tcPr>
            <w:tcW w:w="9943" w:type="dxa"/>
            <w:gridSpan w:val="4"/>
          </w:tcPr>
          <w:p w:rsidR="004C4D39" w:rsidRDefault="004C4D39" w:rsidP="004C4D39">
            <w:pPr>
              <w:jc w:val="center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4.Создание условий для участия казачества в сфере образования и вос</w:t>
            </w:r>
            <w:r>
              <w:rPr>
                <w:rFonts w:eastAsia="Calibri"/>
                <w:sz w:val="28"/>
                <w:szCs w:val="28"/>
              </w:rPr>
              <w:t>-</w:t>
            </w:r>
          </w:p>
          <w:p w:rsidR="004C4D39" w:rsidRPr="007857E6" w:rsidRDefault="004C4D39" w:rsidP="008E7C95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питания подрастающего поколения</w:t>
            </w:r>
          </w:p>
        </w:tc>
      </w:tr>
      <w:tr w:rsidR="004C4D39" w:rsidRPr="007857E6" w:rsidTr="00D42178">
        <w:tc>
          <w:tcPr>
            <w:tcW w:w="636" w:type="dxa"/>
          </w:tcPr>
          <w:p w:rsidR="004C4D39" w:rsidRPr="007857E6" w:rsidRDefault="004C4D39" w:rsidP="00C06237">
            <w:pPr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4.1</w:t>
            </w:r>
          </w:p>
        </w:tc>
        <w:tc>
          <w:tcPr>
            <w:tcW w:w="5031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Привлечение казачьей молодежи к участию в районных мероприятиях  по развитию физической культуры и спорта, пропаганде здорового образа жизни, патриотическому воспитанию молодёжи</w:t>
            </w:r>
          </w:p>
        </w:tc>
        <w:tc>
          <w:tcPr>
            <w:tcW w:w="212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</w:p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201</w:t>
            </w:r>
            <w:r>
              <w:rPr>
                <w:rFonts w:eastAsia="Calibri"/>
                <w:sz w:val="28"/>
                <w:szCs w:val="28"/>
              </w:rPr>
              <w:t>8-2020</w:t>
            </w:r>
            <w:r w:rsidRPr="007857E6">
              <w:rPr>
                <w:rFonts w:eastAsia="Calibri"/>
                <w:sz w:val="28"/>
                <w:szCs w:val="28"/>
              </w:rPr>
              <w:t xml:space="preserve"> г.г.</w:t>
            </w:r>
          </w:p>
        </w:tc>
        <w:tc>
          <w:tcPr>
            <w:tcW w:w="214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 xml:space="preserve">Администрация   района, </w:t>
            </w:r>
          </w:p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 xml:space="preserve">казачье обществе  </w:t>
            </w:r>
          </w:p>
        </w:tc>
      </w:tr>
      <w:tr w:rsidR="004C4D39" w:rsidRPr="007857E6" w:rsidTr="00D42178">
        <w:tc>
          <w:tcPr>
            <w:tcW w:w="636" w:type="dxa"/>
          </w:tcPr>
          <w:p w:rsidR="004C4D39" w:rsidRPr="007857E6" w:rsidRDefault="004C4D39" w:rsidP="00C06237">
            <w:pPr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lastRenderedPageBreak/>
              <w:t>4.2</w:t>
            </w:r>
          </w:p>
        </w:tc>
        <w:tc>
          <w:tcPr>
            <w:tcW w:w="5031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Создание организационных условий для участия казачьей молодёжи   в   мероприятиях регионального значения</w:t>
            </w:r>
          </w:p>
        </w:tc>
        <w:tc>
          <w:tcPr>
            <w:tcW w:w="2128" w:type="dxa"/>
          </w:tcPr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</w:p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201</w:t>
            </w:r>
            <w:r>
              <w:rPr>
                <w:rFonts w:eastAsia="Calibri"/>
                <w:sz w:val="28"/>
                <w:szCs w:val="28"/>
              </w:rPr>
              <w:t>8-2020</w:t>
            </w:r>
            <w:r w:rsidRPr="007857E6">
              <w:rPr>
                <w:rFonts w:eastAsia="Calibri"/>
                <w:sz w:val="28"/>
                <w:szCs w:val="28"/>
              </w:rPr>
              <w:t xml:space="preserve"> г.г.</w:t>
            </w:r>
          </w:p>
        </w:tc>
        <w:tc>
          <w:tcPr>
            <w:tcW w:w="2148" w:type="dxa"/>
          </w:tcPr>
          <w:p w:rsidR="004C4D39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Администрация    района</w:t>
            </w:r>
            <w:r>
              <w:rPr>
                <w:rFonts w:eastAsia="Calibri"/>
                <w:sz w:val="28"/>
                <w:szCs w:val="28"/>
              </w:rPr>
              <w:t>,</w:t>
            </w:r>
          </w:p>
          <w:p w:rsidR="004C4D39" w:rsidRPr="007857E6" w:rsidRDefault="004C4D3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 xml:space="preserve">казачье обществе  </w:t>
            </w:r>
            <w:r w:rsidRPr="007857E6">
              <w:rPr>
                <w:sz w:val="28"/>
                <w:szCs w:val="28"/>
              </w:rPr>
              <w:t xml:space="preserve">  </w:t>
            </w:r>
          </w:p>
        </w:tc>
      </w:tr>
      <w:tr w:rsidR="008D4669" w:rsidRPr="007857E6" w:rsidTr="00D42178">
        <w:tc>
          <w:tcPr>
            <w:tcW w:w="636" w:type="dxa"/>
          </w:tcPr>
          <w:p w:rsidR="008D4669" w:rsidRPr="007857E6" w:rsidRDefault="008D4669" w:rsidP="00C062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4.3</w:t>
            </w:r>
          </w:p>
        </w:tc>
        <w:tc>
          <w:tcPr>
            <w:tcW w:w="5031" w:type="dxa"/>
          </w:tcPr>
          <w:p w:rsidR="008D4669" w:rsidRPr="007857E6" w:rsidRDefault="008D4669" w:rsidP="00F50EBD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Организация  работы с  казачьей молодежью, направленной на ее военно-патриотическое, духовно-нравственное и физическое воспитание, а также сохранение и развитие казачьей  культуры</w:t>
            </w:r>
          </w:p>
        </w:tc>
        <w:tc>
          <w:tcPr>
            <w:tcW w:w="2128" w:type="dxa"/>
          </w:tcPr>
          <w:p w:rsidR="008D4669" w:rsidRPr="007857E6" w:rsidRDefault="008D4669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2018-2020г.г.</w:t>
            </w:r>
          </w:p>
        </w:tc>
        <w:tc>
          <w:tcPr>
            <w:tcW w:w="2148" w:type="dxa"/>
          </w:tcPr>
          <w:p w:rsidR="008D4669" w:rsidRDefault="008D4669" w:rsidP="008D4669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Администрация    района</w:t>
            </w:r>
            <w:r>
              <w:rPr>
                <w:rFonts w:eastAsia="Calibri"/>
                <w:sz w:val="28"/>
                <w:szCs w:val="28"/>
              </w:rPr>
              <w:t>,</w:t>
            </w:r>
          </w:p>
          <w:p w:rsidR="008D4669" w:rsidRPr="007857E6" w:rsidRDefault="008D4669" w:rsidP="008D4669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 xml:space="preserve">казачье обществе  </w:t>
            </w:r>
            <w:r w:rsidRPr="007857E6">
              <w:rPr>
                <w:sz w:val="28"/>
                <w:szCs w:val="28"/>
              </w:rPr>
              <w:t xml:space="preserve">  </w:t>
            </w:r>
          </w:p>
        </w:tc>
      </w:tr>
      <w:tr w:rsidR="007444A0" w:rsidRPr="007857E6" w:rsidTr="00D42178">
        <w:tc>
          <w:tcPr>
            <w:tcW w:w="636" w:type="dxa"/>
          </w:tcPr>
          <w:p w:rsidR="007444A0" w:rsidRDefault="007444A0" w:rsidP="00C062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4.4</w:t>
            </w:r>
          </w:p>
        </w:tc>
        <w:tc>
          <w:tcPr>
            <w:tcW w:w="5031" w:type="dxa"/>
          </w:tcPr>
          <w:p w:rsidR="007444A0" w:rsidRDefault="00EF7D04" w:rsidP="00EF7D04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Организация участия</w:t>
            </w:r>
            <w:r w:rsidR="007444A0">
              <w:rPr>
                <w:rFonts w:eastAsia="Calibri"/>
                <w:sz w:val="28"/>
                <w:szCs w:val="28"/>
              </w:rPr>
              <w:t xml:space="preserve"> членов казачьего общества, общественного объединения казаков в </w:t>
            </w:r>
            <w:r>
              <w:rPr>
                <w:rFonts w:eastAsia="Calibri"/>
                <w:sz w:val="28"/>
                <w:szCs w:val="28"/>
              </w:rPr>
              <w:t>сдаче норм ГТО</w:t>
            </w:r>
            <w:r w:rsidR="007444A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7444A0" w:rsidRDefault="007444A0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2018-2020</w:t>
            </w:r>
          </w:p>
        </w:tc>
        <w:tc>
          <w:tcPr>
            <w:tcW w:w="2148" w:type="dxa"/>
          </w:tcPr>
          <w:p w:rsidR="007444A0" w:rsidRDefault="007444A0" w:rsidP="007444A0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Администрация  района,</w:t>
            </w:r>
          </w:p>
          <w:p w:rsidR="007444A0" w:rsidRPr="007857E6" w:rsidRDefault="007444A0" w:rsidP="007444A0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члены казачьего общества, члены общественного объединения казаков</w:t>
            </w:r>
          </w:p>
        </w:tc>
      </w:tr>
      <w:tr w:rsidR="00076D4D" w:rsidRPr="007857E6" w:rsidTr="00D42178">
        <w:tc>
          <w:tcPr>
            <w:tcW w:w="636" w:type="dxa"/>
          </w:tcPr>
          <w:p w:rsidR="00076D4D" w:rsidRDefault="00076D4D" w:rsidP="00C062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4.5</w:t>
            </w:r>
          </w:p>
        </w:tc>
        <w:tc>
          <w:tcPr>
            <w:tcW w:w="5031" w:type="dxa"/>
          </w:tcPr>
          <w:p w:rsidR="00076D4D" w:rsidRDefault="00076D4D" w:rsidP="00D42178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Привлечение казачьей молодежи к участию в мероприятиях </w:t>
            </w:r>
            <w:r w:rsidR="00EF7D04">
              <w:rPr>
                <w:rFonts w:eastAsia="Calibri"/>
                <w:sz w:val="28"/>
                <w:szCs w:val="28"/>
              </w:rPr>
              <w:t xml:space="preserve"> по патриотическому воспитанию, в том числе  посвященных дням воинской славы </w:t>
            </w:r>
            <w:r>
              <w:rPr>
                <w:rFonts w:eastAsia="Calibri"/>
                <w:sz w:val="28"/>
                <w:szCs w:val="28"/>
              </w:rPr>
              <w:t xml:space="preserve">(15 февраля, 23 февраля, 9 мая, </w:t>
            </w:r>
            <w:r w:rsidR="00EF7D04">
              <w:rPr>
                <w:rFonts w:eastAsia="Calibri"/>
                <w:sz w:val="28"/>
                <w:szCs w:val="28"/>
              </w:rPr>
              <w:t>9 декабря</w:t>
            </w:r>
            <w:r>
              <w:rPr>
                <w:rFonts w:eastAsia="Calibri"/>
                <w:sz w:val="28"/>
                <w:szCs w:val="28"/>
              </w:rPr>
              <w:t xml:space="preserve"> Д</w:t>
            </w:r>
            <w:r w:rsidR="00EF7D04">
              <w:rPr>
                <w:rFonts w:eastAsia="Calibri"/>
                <w:sz w:val="28"/>
                <w:szCs w:val="28"/>
              </w:rPr>
              <w:t>е</w:t>
            </w:r>
            <w:r>
              <w:rPr>
                <w:rFonts w:eastAsia="Calibri"/>
                <w:sz w:val="28"/>
                <w:szCs w:val="28"/>
              </w:rPr>
              <w:t>н</w:t>
            </w:r>
            <w:r w:rsidR="00EF7D04">
              <w:rPr>
                <w:rFonts w:eastAsia="Calibri"/>
                <w:sz w:val="28"/>
                <w:szCs w:val="28"/>
              </w:rPr>
              <w:t>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EF7D04">
              <w:rPr>
                <w:rFonts w:eastAsia="Calibri"/>
                <w:sz w:val="28"/>
                <w:szCs w:val="28"/>
              </w:rPr>
              <w:t>Г</w:t>
            </w:r>
            <w:r>
              <w:rPr>
                <w:rFonts w:eastAsia="Calibri"/>
                <w:sz w:val="28"/>
                <w:szCs w:val="28"/>
              </w:rPr>
              <w:t>ероев России</w:t>
            </w:r>
            <w:r w:rsidR="00EF7D04">
              <w:rPr>
                <w:rFonts w:eastAsia="Calibri"/>
                <w:sz w:val="28"/>
                <w:szCs w:val="28"/>
              </w:rPr>
              <w:t>, День призывника</w:t>
            </w:r>
            <w:r>
              <w:rPr>
                <w:rFonts w:eastAsia="Calibri"/>
                <w:sz w:val="28"/>
                <w:szCs w:val="28"/>
              </w:rPr>
              <w:t xml:space="preserve"> и др.)</w:t>
            </w:r>
          </w:p>
        </w:tc>
        <w:tc>
          <w:tcPr>
            <w:tcW w:w="2128" w:type="dxa"/>
          </w:tcPr>
          <w:p w:rsidR="00076D4D" w:rsidRDefault="00076D4D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постоянно</w:t>
            </w:r>
          </w:p>
        </w:tc>
        <w:tc>
          <w:tcPr>
            <w:tcW w:w="2148" w:type="dxa"/>
          </w:tcPr>
          <w:p w:rsidR="00EF7D04" w:rsidRDefault="00EF7D04" w:rsidP="00EF7D04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Администрация  района,</w:t>
            </w:r>
          </w:p>
          <w:p w:rsidR="00076D4D" w:rsidRDefault="00EF7D04" w:rsidP="00EF7D04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члены казачьего общества</w:t>
            </w:r>
          </w:p>
        </w:tc>
      </w:tr>
      <w:tr w:rsidR="008D4669" w:rsidRPr="007857E6" w:rsidTr="00D42178">
        <w:tc>
          <w:tcPr>
            <w:tcW w:w="9943" w:type="dxa"/>
            <w:gridSpan w:val="4"/>
          </w:tcPr>
          <w:p w:rsidR="00D42178" w:rsidRDefault="00D42178" w:rsidP="008D4669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</w:p>
          <w:p w:rsidR="008D4669" w:rsidRPr="007857E6" w:rsidRDefault="008D4669" w:rsidP="008D4669">
            <w:pPr>
              <w:pStyle w:val="a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5.Совершенствование  системы взаимодействия с российским казачеством </w:t>
            </w:r>
          </w:p>
        </w:tc>
      </w:tr>
      <w:tr w:rsidR="008D4669" w:rsidRPr="007857E6" w:rsidTr="00D42178">
        <w:tc>
          <w:tcPr>
            <w:tcW w:w="636" w:type="dxa"/>
          </w:tcPr>
          <w:p w:rsidR="008D4669" w:rsidRDefault="008D4669" w:rsidP="00C062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5.1</w:t>
            </w:r>
          </w:p>
        </w:tc>
        <w:tc>
          <w:tcPr>
            <w:tcW w:w="5031" w:type="dxa"/>
          </w:tcPr>
          <w:p w:rsidR="008D4669" w:rsidRDefault="008D4669" w:rsidP="008D4669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Профессиональная </w:t>
            </w:r>
            <w:r w:rsidR="00F50EBD">
              <w:rPr>
                <w:rFonts w:eastAsia="Calibri"/>
                <w:sz w:val="28"/>
                <w:szCs w:val="28"/>
              </w:rPr>
              <w:t xml:space="preserve"> переподготовка и повышение квалификации муниципальных  служащих органов  местного самоуправления  муниципального образования  Грачевский  район, осуществляющих  взаимодействие с казачьим обществом </w:t>
            </w:r>
          </w:p>
        </w:tc>
        <w:tc>
          <w:tcPr>
            <w:tcW w:w="2128" w:type="dxa"/>
          </w:tcPr>
          <w:p w:rsidR="008D4669" w:rsidRDefault="00F50EBD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2018-2020г.г.</w:t>
            </w:r>
          </w:p>
        </w:tc>
        <w:tc>
          <w:tcPr>
            <w:tcW w:w="2148" w:type="dxa"/>
          </w:tcPr>
          <w:p w:rsidR="008D4669" w:rsidRPr="007857E6" w:rsidRDefault="00F50EBD" w:rsidP="008D4669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Администрация района</w:t>
            </w:r>
          </w:p>
        </w:tc>
      </w:tr>
      <w:tr w:rsidR="00F50EBD" w:rsidRPr="007857E6" w:rsidTr="00D42178">
        <w:tc>
          <w:tcPr>
            <w:tcW w:w="636" w:type="dxa"/>
          </w:tcPr>
          <w:p w:rsidR="00F50EBD" w:rsidRDefault="00F50EBD" w:rsidP="00C0623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5.2</w:t>
            </w:r>
          </w:p>
        </w:tc>
        <w:tc>
          <w:tcPr>
            <w:tcW w:w="5031" w:type="dxa"/>
          </w:tcPr>
          <w:p w:rsidR="00F50EBD" w:rsidRDefault="00F50EBD" w:rsidP="00F50EBD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Проведение совместных совещания с участием  представителей  казачьих  обществ и общественных  объединений казаков, в целях налаживания плодотворного  сотрудничества</w:t>
            </w:r>
            <w:r w:rsidR="007444A0">
              <w:rPr>
                <w:rFonts w:eastAsia="Calibri"/>
                <w:sz w:val="28"/>
                <w:szCs w:val="28"/>
              </w:rPr>
              <w:t>, в рамках  поддержки общественных инициатив</w:t>
            </w:r>
          </w:p>
        </w:tc>
        <w:tc>
          <w:tcPr>
            <w:tcW w:w="2128" w:type="dxa"/>
          </w:tcPr>
          <w:p w:rsidR="00F50EBD" w:rsidRDefault="00F50EBD" w:rsidP="00C06237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2148" w:type="dxa"/>
          </w:tcPr>
          <w:p w:rsidR="00F50EBD" w:rsidRDefault="00F50EBD" w:rsidP="00F50EBD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Администрация    района</w:t>
            </w:r>
            <w:r>
              <w:rPr>
                <w:rFonts w:eastAsia="Calibri"/>
                <w:sz w:val="28"/>
                <w:szCs w:val="28"/>
              </w:rPr>
              <w:t>,</w:t>
            </w:r>
          </w:p>
          <w:p w:rsidR="00F50EBD" w:rsidRDefault="00F50EBD" w:rsidP="00F50EBD">
            <w:pPr>
              <w:pStyle w:val="a8"/>
              <w:jc w:val="both"/>
              <w:rPr>
                <w:rFonts w:eastAsia="Calibri"/>
                <w:sz w:val="28"/>
                <w:szCs w:val="28"/>
              </w:rPr>
            </w:pPr>
            <w:r w:rsidRPr="007857E6">
              <w:rPr>
                <w:rFonts w:eastAsia="Calibri"/>
                <w:sz w:val="28"/>
                <w:szCs w:val="28"/>
              </w:rPr>
              <w:t>казачье обществе</w:t>
            </w:r>
            <w:r>
              <w:rPr>
                <w:rFonts w:eastAsia="Calibri"/>
                <w:sz w:val="28"/>
                <w:szCs w:val="28"/>
              </w:rPr>
              <w:t>, общественное объединение казаков</w:t>
            </w:r>
            <w:r w:rsidRPr="007857E6">
              <w:rPr>
                <w:rFonts w:eastAsia="Calibri"/>
                <w:sz w:val="28"/>
                <w:szCs w:val="28"/>
              </w:rPr>
              <w:t xml:space="preserve">  </w:t>
            </w:r>
            <w:r w:rsidRPr="007857E6">
              <w:rPr>
                <w:sz w:val="28"/>
                <w:szCs w:val="28"/>
              </w:rPr>
              <w:t xml:space="preserve">  </w:t>
            </w:r>
          </w:p>
        </w:tc>
      </w:tr>
    </w:tbl>
    <w:p w:rsidR="00C73006" w:rsidRPr="007857E6" w:rsidRDefault="00C73006" w:rsidP="00C73006">
      <w:pPr>
        <w:rPr>
          <w:sz w:val="28"/>
          <w:szCs w:val="28"/>
        </w:rPr>
      </w:pPr>
    </w:p>
    <w:p w:rsidR="00C73006" w:rsidRPr="007857E6" w:rsidRDefault="00C73006" w:rsidP="00C73006">
      <w:pPr>
        <w:rPr>
          <w:sz w:val="28"/>
          <w:szCs w:val="28"/>
        </w:rPr>
      </w:pPr>
    </w:p>
    <w:p w:rsidR="00C73006" w:rsidRPr="007857E6" w:rsidRDefault="00C73006" w:rsidP="00C73006">
      <w:pPr>
        <w:rPr>
          <w:sz w:val="28"/>
          <w:szCs w:val="28"/>
        </w:rPr>
      </w:pPr>
    </w:p>
    <w:p w:rsidR="00C73006" w:rsidRPr="007857E6" w:rsidRDefault="00C73006" w:rsidP="00C73006">
      <w:pPr>
        <w:rPr>
          <w:sz w:val="28"/>
          <w:szCs w:val="28"/>
        </w:rPr>
      </w:pPr>
    </w:p>
    <w:p w:rsidR="00DF22E4" w:rsidRDefault="00C44936"/>
    <w:sectPr w:rsidR="00DF22E4" w:rsidSect="009A4F17">
      <w:headerReference w:type="even" r:id="rId8"/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936" w:rsidRDefault="00C44936">
      <w:r>
        <w:separator/>
      </w:r>
    </w:p>
  </w:endnote>
  <w:endnote w:type="continuationSeparator" w:id="0">
    <w:p w:rsidR="00C44936" w:rsidRDefault="00C44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F17" w:rsidRDefault="00C44936">
    <w:pPr>
      <w:pStyle w:val="a5"/>
      <w:jc w:val="center"/>
    </w:pPr>
  </w:p>
  <w:p w:rsidR="009A4F17" w:rsidRDefault="00C44936" w:rsidP="009A4F17">
    <w:pPr>
      <w:pStyle w:val="a5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936" w:rsidRDefault="00C44936">
      <w:r>
        <w:separator/>
      </w:r>
    </w:p>
  </w:footnote>
  <w:footnote w:type="continuationSeparator" w:id="0">
    <w:p w:rsidR="00C44936" w:rsidRDefault="00C44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F17" w:rsidRDefault="00B10A0D" w:rsidP="009A4F1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41E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4F17" w:rsidRDefault="00C44936" w:rsidP="009A4F1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F17" w:rsidRDefault="00B10A0D" w:rsidP="009A4F17">
    <w:pPr>
      <w:pStyle w:val="a3"/>
      <w:framePr w:wrap="around" w:vAnchor="text" w:hAnchor="margin" w:xAlign="center" w:y="1"/>
      <w:ind w:firstLine="0"/>
      <w:jc w:val="center"/>
      <w:rPr>
        <w:rStyle w:val="a7"/>
      </w:rPr>
    </w:pPr>
    <w:r>
      <w:rPr>
        <w:rStyle w:val="a7"/>
      </w:rPr>
      <w:fldChar w:fldCharType="begin"/>
    </w:r>
    <w:r w:rsidR="00441E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64BC">
      <w:rPr>
        <w:rStyle w:val="a7"/>
        <w:noProof/>
      </w:rPr>
      <w:t>5</w:t>
    </w:r>
    <w:r>
      <w:rPr>
        <w:rStyle w:val="a7"/>
      </w:rPr>
      <w:fldChar w:fldCharType="end"/>
    </w:r>
  </w:p>
  <w:p w:rsidR="009A4F17" w:rsidRDefault="00C44936" w:rsidP="009A4F17">
    <w:pPr>
      <w:pStyle w:val="a3"/>
      <w:framePr w:wrap="around" w:vAnchor="text" w:hAnchor="margin" w:xAlign="center" w:y="1"/>
      <w:rPr>
        <w:rStyle w:val="a7"/>
      </w:rPr>
    </w:pPr>
  </w:p>
  <w:p w:rsidR="009A4F17" w:rsidRDefault="00C44936" w:rsidP="009A4F17">
    <w:pPr>
      <w:pStyle w:val="a3"/>
      <w:framePr w:wrap="around" w:vAnchor="text" w:hAnchor="margin" w:xAlign="center" w:y="1"/>
      <w:rPr>
        <w:rStyle w:val="a7"/>
      </w:rPr>
    </w:pPr>
  </w:p>
  <w:p w:rsidR="009A4F17" w:rsidRDefault="00C44936" w:rsidP="009A4F1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A1FD1"/>
    <w:multiLevelType w:val="hybridMultilevel"/>
    <w:tmpl w:val="C296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D2E7E"/>
    <w:multiLevelType w:val="hybridMultilevel"/>
    <w:tmpl w:val="C2DE6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631"/>
    <w:rsid w:val="00076D4D"/>
    <w:rsid w:val="002464BC"/>
    <w:rsid w:val="00441E72"/>
    <w:rsid w:val="004672AD"/>
    <w:rsid w:val="004C4D39"/>
    <w:rsid w:val="00517C23"/>
    <w:rsid w:val="005E32F2"/>
    <w:rsid w:val="00600523"/>
    <w:rsid w:val="007444A0"/>
    <w:rsid w:val="00752631"/>
    <w:rsid w:val="00814939"/>
    <w:rsid w:val="008D4669"/>
    <w:rsid w:val="008E7C95"/>
    <w:rsid w:val="00AB4705"/>
    <w:rsid w:val="00B10A0D"/>
    <w:rsid w:val="00B73AAF"/>
    <w:rsid w:val="00C44936"/>
    <w:rsid w:val="00C73006"/>
    <w:rsid w:val="00C93504"/>
    <w:rsid w:val="00D30BA7"/>
    <w:rsid w:val="00D42178"/>
    <w:rsid w:val="00E529AF"/>
    <w:rsid w:val="00EF7D04"/>
    <w:rsid w:val="00F50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73006"/>
    <w:pPr>
      <w:tabs>
        <w:tab w:val="center" w:pos="4677"/>
        <w:tab w:val="right" w:pos="9355"/>
      </w:tabs>
      <w:ind w:firstLine="851"/>
      <w:jc w:val="both"/>
    </w:pPr>
    <w:rPr>
      <w:rFonts w:eastAsia="Calibri"/>
      <w:sz w:val="26"/>
      <w:szCs w:val="26"/>
      <w:lang w:eastAsia="en-US"/>
    </w:rPr>
  </w:style>
  <w:style w:type="character" w:customStyle="1" w:styleId="a4">
    <w:name w:val="Верхний колонтитул Знак"/>
    <w:basedOn w:val="a0"/>
    <w:link w:val="a3"/>
    <w:rsid w:val="00C73006"/>
    <w:rPr>
      <w:rFonts w:ascii="Times New Roman" w:eastAsia="Calibri" w:hAnsi="Times New Roman" w:cs="Times New Roman"/>
      <w:sz w:val="26"/>
      <w:szCs w:val="26"/>
    </w:rPr>
  </w:style>
  <w:style w:type="paragraph" w:styleId="a5">
    <w:name w:val="footer"/>
    <w:basedOn w:val="a"/>
    <w:link w:val="a6"/>
    <w:unhideWhenUsed/>
    <w:rsid w:val="00C73006"/>
    <w:pPr>
      <w:tabs>
        <w:tab w:val="center" w:pos="4677"/>
        <w:tab w:val="right" w:pos="9355"/>
      </w:tabs>
      <w:ind w:firstLine="851"/>
      <w:jc w:val="both"/>
    </w:pPr>
    <w:rPr>
      <w:rFonts w:eastAsia="Calibri"/>
      <w:sz w:val="26"/>
      <w:szCs w:val="26"/>
      <w:lang w:eastAsia="en-US"/>
    </w:rPr>
  </w:style>
  <w:style w:type="character" w:customStyle="1" w:styleId="a6">
    <w:name w:val="Нижний колонтитул Знак"/>
    <w:basedOn w:val="a0"/>
    <w:link w:val="a5"/>
    <w:rsid w:val="00C73006"/>
    <w:rPr>
      <w:rFonts w:ascii="Times New Roman" w:eastAsia="Calibri" w:hAnsi="Times New Roman" w:cs="Times New Roman"/>
      <w:sz w:val="26"/>
      <w:szCs w:val="26"/>
    </w:rPr>
  </w:style>
  <w:style w:type="character" w:styleId="a7">
    <w:name w:val="page number"/>
    <w:aliases w:val="Page ICF Number"/>
    <w:basedOn w:val="a0"/>
    <w:rsid w:val="00C73006"/>
  </w:style>
  <w:style w:type="paragraph" w:styleId="a8">
    <w:name w:val="No Spacing"/>
    <w:uiPriority w:val="1"/>
    <w:qFormat/>
    <w:rsid w:val="00C73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4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73006"/>
    <w:pPr>
      <w:tabs>
        <w:tab w:val="center" w:pos="4677"/>
        <w:tab w:val="right" w:pos="9355"/>
      </w:tabs>
      <w:ind w:firstLine="851"/>
      <w:jc w:val="both"/>
    </w:pPr>
    <w:rPr>
      <w:rFonts w:eastAsia="Calibri"/>
      <w:sz w:val="26"/>
      <w:szCs w:val="26"/>
      <w:lang w:eastAsia="en-US"/>
    </w:rPr>
  </w:style>
  <w:style w:type="character" w:customStyle="1" w:styleId="a4">
    <w:name w:val="Верхний колонтитул Знак"/>
    <w:basedOn w:val="a0"/>
    <w:link w:val="a3"/>
    <w:rsid w:val="00C73006"/>
    <w:rPr>
      <w:rFonts w:ascii="Times New Roman" w:eastAsia="Calibri" w:hAnsi="Times New Roman" w:cs="Times New Roman"/>
      <w:sz w:val="26"/>
      <w:szCs w:val="26"/>
    </w:rPr>
  </w:style>
  <w:style w:type="paragraph" w:styleId="a5">
    <w:name w:val="footer"/>
    <w:basedOn w:val="a"/>
    <w:link w:val="a6"/>
    <w:unhideWhenUsed/>
    <w:rsid w:val="00C73006"/>
    <w:pPr>
      <w:tabs>
        <w:tab w:val="center" w:pos="4677"/>
        <w:tab w:val="right" w:pos="9355"/>
      </w:tabs>
      <w:ind w:firstLine="851"/>
      <w:jc w:val="both"/>
    </w:pPr>
    <w:rPr>
      <w:rFonts w:eastAsia="Calibri"/>
      <w:sz w:val="26"/>
      <w:szCs w:val="26"/>
      <w:lang w:eastAsia="en-US"/>
    </w:rPr>
  </w:style>
  <w:style w:type="character" w:customStyle="1" w:styleId="a6">
    <w:name w:val="Нижний колонтитул Знак"/>
    <w:basedOn w:val="a0"/>
    <w:link w:val="a5"/>
    <w:rsid w:val="00C73006"/>
    <w:rPr>
      <w:rFonts w:ascii="Times New Roman" w:eastAsia="Calibri" w:hAnsi="Times New Roman" w:cs="Times New Roman"/>
      <w:sz w:val="26"/>
      <w:szCs w:val="26"/>
    </w:rPr>
  </w:style>
  <w:style w:type="character" w:styleId="a7">
    <w:name w:val="page number"/>
    <w:aliases w:val="Page ICF Number"/>
    <w:basedOn w:val="a0"/>
    <w:rsid w:val="00C73006"/>
  </w:style>
  <w:style w:type="paragraph" w:styleId="a8">
    <w:name w:val="No Spacing"/>
    <w:uiPriority w:val="1"/>
    <w:qFormat/>
    <w:rsid w:val="00C73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47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2018-01-18T10:07:00Z</cp:lastPrinted>
  <dcterms:created xsi:type="dcterms:W3CDTF">2018-01-18T07:33:00Z</dcterms:created>
  <dcterms:modified xsi:type="dcterms:W3CDTF">2018-06-28T10:01:00Z</dcterms:modified>
</cp:coreProperties>
</file>