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04" w:rsidRDefault="001D3E04" w:rsidP="001D3E04">
      <w:pPr>
        <w:pStyle w:val="a5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Данные об объеме и о структуре производства, потребления и передачи энергетических ресурсов на территории </w:t>
      </w:r>
      <w:proofErr w:type="spellStart"/>
      <w:r>
        <w:rPr>
          <w:b/>
          <w:bCs/>
          <w:sz w:val="28"/>
          <w:szCs w:val="28"/>
        </w:rPr>
        <w:t>Грачевского</w:t>
      </w:r>
      <w:proofErr w:type="spellEnd"/>
      <w:r>
        <w:rPr>
          <w:b/>
          <w:bCs/>
          <w:sz w:val="28"/>
          <w:szCs w:val="28"/>
        </w:rPr>
        <w:t xml:space="preserve"> района по состоянию на 3 </w:t>
      </w:r>
      <w:proofErr w:type="spellStart"/>
      <w:r>
        <w:rPr>
          <w:b/>
          <w:bCs/>
          <w:sz w:val="28"/>
          <w:szCs w:val="28"/>
        </w:rPr>
        <w:t>кв</w:t>
      </w:r>
      <w:proofErr w:type="spellEnd"/>
      <w:r>
        <w:rPr>
          <w:b/>
          <w:bCs/>
          <w:sz w:val="28"/>
          <w:szCs w:val="28"/>
        </w:rPr>
        <w:t xml:space="preserve"> </w:t>
      </w:r>
    </w:p>
    <w:bookmarkEnd w:id="0"/>
    <w:p w:rsidR="001D3E04" w:rsidRDefault="001D3E04" w:rsidP="001D3E04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2344"/>
        <w:gridCol w:w="2260"/>
        <w:gridCol w:w="2914"/>
      </w:tblGrid>
      <w:tr w:rsidR="001D3E04" w:rsidTr="001D3E04">
        <w:trPr>
          <w:tblHeader/>
        </w:trPr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4"/>
              <w:snapToGrid w:val="0"/>
              <w:jc w:val="left"/>
            </w:pPr>
            <w:r>
              <w:t>Наименование ресурса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4"/>
              <w:snapToGrid w:val="0"/>
              <w:jc w:val="left"/>
            </w:pPr>
            <w:r>
              <w:t>Объем производства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4"/>
              <w:snapToGrid w:val="0"/>
              <w:jc w:val="left"/>
            </w:pPr>
            <w:r>
              <w:t>Объем потребления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4"/>
              <w:snapToGrid w:val="0"/>
              <w:jc w:val="left"/>
            </w:pPr>
            <w:r>
              <w:t>Объем полезного отпуска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Тепловая энергия, тыс. Гкал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15,400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15,276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15,400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Электрическая энергия,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Жидкое топливо, тонн условного топлива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Газ, м3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нет данных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Вода, м3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375000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315000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>375000</w:t>
            </w:r>
          </w:p>
        </w:tc>
      </w:tr>
      <w:tr w:rsidR="001D3E04" w:rsidTr="001D3E04">
        <w:tc>
          <w:tcPr>
            <w:tcW w:w="4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</w:pPr>
            <w:r>
              <w:t xml:space="preserve">Прочие, тонн условного топлива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  <w:tc>
          <w:tcPr>
            <w:tcW w:w="2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3E04" w:rsidRDefault="001D3E04">
            <w:pPr>
              <w:pStyle w:val="a3"/>
              <w:snapToGrid w:val="0"/>
              <w:jc w:val="center"/>
            </w:pPr>
            <w:r>
              <w:t>-</w:t>
            </w:r>
          </w:p>
        </w:tc>
      </w:tr>
    </w:tbl>
    <w:p w:rsidR="005402E0" w:rsidRDefault="005402E0"/>
    <w:sectPr w:rsidR="005402E0" w:rsidSect="001D3E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F7"/>
    <w:rsid w:val="001D3E04"/>
    <w:rsid w:val="005402E0"/>
    <w:rsid w:val="00D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0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3E04"/>
    <w:pPr>
      <w:suppressLineNumbers/>
    </w:pPr>
  </w:style>
  <w:style w:type="paragraph" w:customStyle="1" w:styleId="a4">
    <w:name w:val="Заголовок таблицы"/>
    <w:basedOn w:val="a3"/>
    <w:rsid w:val="001D3E04"/>
    <w:pPr>
      <w:jc w:val="center"/>
    </w:pPr>
    <w:rPr>
      <w:b/>
      <w:bCs/>
    </w:rPr>
  </w:style>
  <w:style w:type="paragraph" w:customStyle="1" w:styleId="a5">
    <w:name w:val="Содержимое списка"/>
    <w:basedOn w:val="a"/>
    <w:rsid w:val="001D3E04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0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3E04"/>
    <w:pPr>
      <w:suppressLineNumbers/>
    </w:pPr>
  </w:style>
  <w:style w:type="paragraph" w:customStyle="1" w:styleId="a4">
    <w:name w:val="Заголовок таблицы"/>
    <w:basedOn w:val="a3"/>
    <w:rsid w:val="001D3E04"/>
    <w:pPr>
      <w:jc w:val="center"/>
    </w:pPr>
    <w:rPr>
      <w:b/>
      <w:bCs/>
    </w:rPr>
  </w:style>
  <w:style w:type="paragraph" w:customStyle="1" w:styleId="a5">
    <w:name w:val="Содержимое списка"/>
    <w:basedOn w:val="a"/>
    <w:rsid w:val="001D3E0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Администрация Грачевского района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 Д.А.</dc:creator>
  <cp:keywords/>
  <dc:description/>
  <cp:lastModifiedBy>Скоробогатов Д.А.</cp:lastModifiedBy>
  <cp:revision>3</cp:revision>
  <dcterms:created xsi:type="dcterms:W3CDTF">2015-10-16T04:41:00Z</dcterms:created>
  <dcterms:modified xsi:type="dcterms:W3CDTF">2015-10-16T04:42:00Z</dcterms:modified>
</cp:coreProperties>
</file>