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76" w:rsidRPr="00494B76" w:rsidRDefault="00494B76" w:rsidP="00494B76">
      <w:pPr>
        <w:shd w:val="clear" w:color="auto" w:fill="E5E2DF"/>
        <w:spacing w:after="300" w:line="360" w:lineRule="atLeast"/>
        <w:outlineLvl w:val="2"/>
        <w:rPr>
          <w:rFonts w:ascii="Helvetica" w:eastAsia="Times New Roman" w:hAnsi="Helvetica" w:cs="Helvetica"/>
          <w:caps/>
          <w:color w:val="ED5338"/>
          <w:sz w:val="38"/>
          <w:szCs w:val="38"/>
          <w:lang w:eastAsia="ru-RU"/>
        </w:rPr>
      </w:pPr>
      <w:r w:rsidRPr="00494B76">
        <w:rPr>
          <w:rFonts w:ascii="Helvetica" w:eastAsia="Times New Roman" w:hAnsi="Helvetica" w:cs="Helvetica"/>
          <w:caps/>
          <w:color w:val="ED5338"/>
          <w:sz w:val="38"/>
          <w:szCs w:val="38"/>
          <w:lang w:eastAsia="ru-RU"/>
        </w:rPr>
        <w:t>КАК МНЕ ЗАРЕГИСТРИРОВАТЬСЯ В НАЛОГОВОЙ ИНСПЕКЦИИ КАК САМОЗАНЯТЫЙ НАЛОГОПЛАТЕЛЬЩИК?</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Процесс регистрации очень прост и не требует посещения налоговой инспекции, она осуществляется одним из следующих способов:</w:t>
      </w:r>
    </w:p>
    <w:p w:rsidR="00494B76" w:rsidRPr="00494B76" w:rsidRDefault="00494B76" w:rsidP="00494B76">
      <w:pPr>
        <w:numPr>
          <w:ilvl w:val="0"/>
          <w:numId w:val="1"/>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через мобильное приложение ФНС России «Мой налог», которое можно скачать для платформы </w:t>
      </w:r>
      <w:proofErr w:type="spellStart"/>
      <w:r w:rsidRPr="00494B76">
        <w:rPr>
          <w:rFonts w:ascii="Arial" w:eastAsia="Times New Roman" w:hAnsi="Arial" w:cs="Arial"/>
          <w:color w:val="282A30"/>
          <w:sz w:val="23"/>
          <w:szCs w:val="23"/>
          <w:lang w:eastAsia="ru-RU"/>
        </w:rPr>
        <w:t>Android</w:t>
      </w:r>
      <w:proofErr w:type="spellEnd"/>
      <w:r w:rsidRPr="00494B76">
        <w:rPr>
          <w:rFonts w:ascii="Arial" w:eastAsia="Times New Roman" w:hAnsi="Arial" w:cs="Arial"/>
          <w:color w:val="282A30"/>
          <w:sz w:val="23"/>
          <w:szCs w:val="23"/>
          <w:lang w:eastAsia="ru-RU"/>
        </w:rPr>
        <w:t xml:space="preserve"> через магазин приложений </w:t>
      </w:r>
      <w:proofErr w:type="spellStart"/>
      <w:r w:rsidRPr="00494B76">
        <w:rPr>
          <w:rFonts w:ascii="Arial" w:eastAsia="Times New Roman" w:hAnsi="Arial" w:cs="Arial"/>
          <w:color w:val="282A30"/>
          <w:sz w:val="23"/>
          <w:szCs w:val="23"/>
          <w:lang w:eastAsia="ru-RU"/>
        </w:rPr>
        <w:t>Google</w:t>
      </w:r>
      <w:proofErr w:type="spellEnd"/>
      <w:r w:rsidRPr="00494B76">
        <w:rPr>
          <w:rFonts w:ascii="Arial" w:eastAsia="Times New Roman" w:hAnsi="Arial" w:cs="Arial"/>
          <w:color w:val="282A30"/>
          <w:sz w:val="23"/>
          <w:szCs w:val="23"/>
          <w:lang w:eastAsia="ru-RU"/>
        </w:rPr>
        <w:t xml:space="preserve"> </w:t>
      </w:r>
      <w:proofErr w:type="spellStart"/>
      <w:r w:rsidRPr="00494B76">
        <w:rPr>
          <w:rFonts w:ascii="Arial" w:eastAsia="Times New Roman" w:hAnsi="Arial" w:cs="Arial"/>
          <w:color w:val="282A30"/>
          <w:sz w:val="23"/>
          <w:szCs w:val="23"/>
          <w:lang w:eastAsia="ru-RU"/>
        </w:rPr>
        <w:t>play</w:t>
      </w:r>
      <w:proofErr w:type="spellEnd"/>
      <w:r w:rsidRPr="00494B76">
        <w:rPr>
          <w:rFonts w:ascii="Arial" w:eastAsia="Times New Roman" w:hAnsi="Arial" w:cs="Arial"/>
          <w:color w:val="282A30"/>
          <w:sz w:val="23"/>
          <w:szCs w:val="23"/>
          <w:lang w:eastAsia="ru-RU"/>
        </w:rPr>
        <w:t xml:space="preserve">, а для платформы </w:t>
      </w:r>
      <w:proofErr w:type="spellStart"/>
      <w:r w:rsidRPr="00494B76">
        <w:rPr>
          <w:rFonts w:ascii="Arial" w:eastAsia="Times New Roman" w:hAnsi="Arial" w:cs="Arial"/>
          <w:color w:val="282A30"/>
          <w:sz w:val="23"/>
          <w:szCs w:val="23"/>
          <w:lang w:eastAsia="ru-RU"/>
        </w:rPr>
        <w:t>Apple</w:t>
      </w:r>
      <w:proofErr w:type="spellEnd"/>
      <w:r w:rsidRPr="00494B76">
        <w:rPr>
          <w:rFonts w:ascii="Arial" w:eastAsia="Times New Roman" w:hAnsi="Arial" w:cs="Arial"/>
          <w:color w:val="282A30"/>
          <w:sz w:val="23"/>
          <w:szCs w:val="23"/>
          <w:lang w:eastAsia="ru-RU"/>
        </w:rPr>
        <w:t xml:space="preserve"> </w:t>
      </w:r>
      <w:proofErr w:type="spellStart"/>
      <w:r w:rsidRPr="00494B76">
        <w:rPr>
          <w:rFonts w:ascii="Arial" w:eastAsia="Times New Roman" w:hAnsi="Arial" w:cs="Arial"/>
          <w:color w:val="282A30"/>
          <w:sz w:val="23"/>
          <w:szCs w:val="23"/>
          <w:lang w:eastAsia="ru-RU"/>
        </w:rPr>
        <w:t>iPhone</w:t>
      </w:r>
      <w:proofErr w:type="spellEnd"/>
      <w:r w:rsidRPr="00494B76">
        <w:rPr>
          <w:rFonts w:ascii="Arial" w:eastAsia="Times New Roman" w:hAnsi="Arial" w:cs="Arial"/>
          <w:color w:val="282A30"/>
          <w:sz w:val="23"/>
          <w:szCs w:val="23"/>
          <w:lang w:eastAsia="ru-RU"/>
        </w:rPr>
        <w:t xml:space="preserve"> и </w:t>
      </w:r>
      <w:proofErr w:type="spellStart"/>
      <w:r w:rsidRPr="00494B76">
        <w:rPr>
          <w:rFonts w:ascii="Arial" w:eastAsia="Times New Roman" w:hAnsi="Arial" w:cs="Arial"/>
          <w:color w:val="282A30"/>
          <w:sz w:val="23"/>
          <w:szCs w:val="23"/>
          <w:lang w:eastAsia="ru-RU"/>
        </w:rPr>
        <w:t>iPad</w:t>
      </w:r>
      <w:proofErr w:type="spellEnd"/>
      <w:r w:rsidRPr="00494B76">
        <w:rPr>
          <w:rFonts w:ascii="Arial" w:eastAsia="Times New Roman" w:hAnsi="Arial" w:cs="Arial"/>
          <w:color w:val="282A30"/>
          <w:sz w:val="23"/>
          <w:szCs w:val="23"/>
          <w:lang w:eastAsia="ru-RU"/>
        </w:rPr>
        <w:t xml:space="preserve"> через </w:t>
      </w:r>
      <w:proofErr w:type="spellStart"/>
      <w:r w:rsidRPr="00494B76">
        <w:rPr>
          <w:rFonts w:ascii="Arial" w:eastAsia="Times New Roman" w:hAnsi="Arial" w:cs="Arial"/>
          <w:color w:val="282A30"/>
          <w:sz w:val="23"/>
          <w:szCs w:val="23"/>
          <w:lang w:eastAsia="ru-RU"/>
        </w:rPr>
        <w:t>AppStore</w:t>
      </w:r>
      <w:proofErr w:type="spellEnd"/>
      <w:r w:rsidRPr="00494B76">
        <w:rPr>
          <w:rFonts w:ascii="Arial" w:eastAsia="Times New Roman" w:hAnsi="Arial" w:cs="Arial"/>
          <w:color w:val="282A30"/>
          <w:sz w:val="23"/>
          <w:szCs w:val="23"/>
          <w:lang w:eastAsia="ru-RU"/>
        </w:rPr>
        <w:t>;</w:t>
      </w:r>
    </w:p>
    <w:p w:rsidR="00494B76" w:rsidRPr="00494B76" w:rsidRDefault="00494B76" w:rsidP="00494B76">
      <w:pPr>
        <w:numPr>
          <w:ilvl w:val="0"/>
          <w:numId w:val="1"/>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через личный </w:t>
      </w:r>
      <w:proofErr w:type="spellStart"/>
      <w:r w:rsidRPr="00494B76">
        <w:rPr>
          <w:rFonts w:ascii="Arial" w:eastAsia="Times New Roman" w:hAnsi="Arial" w:cs="Arial"/>
          <w:color w:val="282A30"/>
          <w:sz w:val="23"/>
          <w:szCs w:val="23"/>
          <w:lang w:eastAsia="ru-RU"/>
        </w:rPr>
        <w:t>вэб</w:t>
      </w:r>
      <w:proofErr w:type="spellEnd"/>
      <w:r w:rsidRPr="00494B76">
        <w:rPr>
          <w:rFonts w:ascii="Arial" w:eastAsia="Times New Roman" w:hAnsi="Arial" w:cs="Arial"/>
          <w:color w:val="282A30"/>
          <w:sz w:val="23"/>
          <w:szCs w:val="23"/>
          <w:lang w:eastAsia="ru-RU"/>
        </w:rPr>
        <w:t>-кабинет «Мой налог», размещенный на сайте ФНС России;</w:t>
      </w:r>
    </w:p>
    <w:p w:rsidR="00494B76" w:rsidRPr="00494B76" w:rsidRDefault="00494B76" w:rsidP="00494B76">
      <w:pPr>
        <w:numPr>
          <w:ilvl w:val="0"/>
          <w:numId w:val="1"/>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через любую кредитную организацию или банк, осуществляющие информационное взаимодействие с ФНС России в рамках этого эксперимента.</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Кто такие «</w:t>
      </w:r>
      <w:proofErr w:type="spellStart"/>
      <w:r w:rsidRPr="00494B76">
        <w:rPr>
          <w:rFonts w:ascii="Arial" w:eastAsia="Times New Roman" w:hAnsi="Arial" w:cs="Arial"/>
          <w:color w:val="282A30"/>
          <w:sz w:val="23"/>
          <w:szCs w:val="23"/>
          <w:lang w:eastAsia="ru-RU"/>
        </w:rPr>
        <w:t>самозанятые</w:t>
      </w:r>
      <w:proofErr w:type="spellEnd"/>
      <w:r w:rsidRPr="00494B76">
        <w:rPr>
          <w:rFonts w:ascii="Arial" w:eastAsia="Times New Roman" w:hAnsi="Arial" w:cs="Arial"/>
          <w:color w:val="282A30"/>
          <w:sz w:val="23"/>
          <w:szCs w:val="23"/>
          <w:lang w:eastAsia="ru-RU"/>
        </w:rPr>
        <w:t>» налогоплательщики налога на профессиональный доход?</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Законом о настоящем эксперименте данный термин не определен. В широком смысле – это форма занятости, при которой гражданин получает доход от его профессиональной деятельности, например, оказание услуг или работ, реализация произведенных им товаров, при осуществлении которых он не имеет работодателя и наемных работников.</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Кто вправе стать «</w:t>
      </w:r>
      <w:proofErr w:type="spellStart"/>
      <w:r w:rsidRPr="00494B76">
        <w:rPr>
          <w:rFonts w:ascii="Arial" w:eastAsia="Times New Roman" w:hAnsi="Arial" w:cs="Arial"/>
          <w:b/>
          <w:bCs/>
          <w:color w:val="282A30"/>
          <w:sz w:val="23"/>
          <w:szCs w:val="23"/>
          <w:lang w:eastAsia="ru-RU"/>
        </w:rPr>
        <w:t>самозанятым</w:t>
      </w:r>
      <w:proofErr w:type="spellEnd"/>
      <w:r w:rsidRPr="00494B76">
        <w:rPr>
          <w:rFonts w:ascii="Arial" w:eastAsia="Times New Roman" w:hAnsi="Arial" w:cs="Arial"/>
          <w:b/>
          <w:bCs/>
          <w:color w:val="282A30"/>
          <w:sz w:val="23"/>
          <w:szCs w:val="23"/>
          <w:lang w:eastAsia="ru-RU"/>
        </w:rPr>
        <w:t>» и применять налог на профессиональный доход?</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Применять специальный налоговый режим «Налог на профессиональный доход» могут физические лица (граждане России и других государств ЕАЭС), а также индивидуальные предприниматели, не имеющие наемных работников по трудовому договору. Они могут осуществлять реализацию собственных товаров (работ, услуг, имущественных прав), местом ведения деятельности которых является территория любого из субъектов Российской Федерации, включенных в эксперимент.</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 xml:space="preserve">Как мне зарегистрироваться в качестве </w:t>
      </w:r>
      <w:proofErr w:type="spellStart"/>
      <w:r w:rsidRPr="00494B76">
        <w:rPr>
          <w:rFonts w:ascii="Arial" w:eastAsia="Times New Roman" w:hAnsi="Arial" w:cs="Arial"/>
          <w:b/>
          <w:bCs/>
          <w:color w:val="282A30"/>
          <w:sz w:val="23"/>
          <w:szCs w:val="23"/>
          <w:lang w:eastAsia="ru-RU"/>
        </w:rPr>
        <w:t>самозанятого</w:t>
      </w:r>
      <w:proofErr w:type="spellEnd"/>
      <w:r w:rsidRPr="00494B76">
        <w:rPr>
          <w:rFonts w:ascii="Arial" w:eastAsia="Times New Roman" w:hAnsi="Arial" w:cs="Arial"/>
          <w:b/>
          <w:bCs/>
          <w:color w:val="282A30"/>
          <w:sz w:val="23"/>
          <w:szCs w:val="23"/>
          <w:lang w:eastAsia="ru-RU"/>
        </w:rPr>
        <w:t xml:space="preserve"> налогоплательщика налога на профессиональный доход через мобильное приложение «Мой налог»?</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Самый быстрый процесс регистрации, если у Вас уже есть личный кабинет налогоплательщика – физического лица, тогда Вам понадобится только ИНН и пароль от ЛК физлица. После установки мобильного приложения «Мой налог» на свой телефон или планшет, достаточно войти в мобильное приложение «Мой налог» и выбрать режим регистрации «Через ЛК физического лица», подтвердить свой номер мобильного телефона и выбрать регион осуществления деятельности. В случае отсутствия у Вас личного кабинета налогоплательщика – физического лица, можно использовать Ваш логин и пароль от Портала государственных услуг Российской Федерации.</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Если Вы не пользуетесь личным кабинетом физического лица, то в процессе регистрации добавится шаг, на котором мобильное приложение «Мой налог» попросит отсканировать Ваш паспорт гражданина России и сделать собственную фотографию </w:t>
      </w:r>
      <w:r w:rsidRPr="00494B76">
        <w:rPr>
          <w:rFonts w:ascii="Arial" w:eastAsia="Times New Roman" w:hAnsi="Arial" w:cs="Arial"/>
          <w:color w:val="282A30"/>
          <w:sz w:val="23"/>
          <w:szCs w:val="23"/>
          <w:lang w:eastAsia="ru-RU"/>
        </w:rPr>
        <w:lastRenderedPageBreak/>
        <w:t>(</w:t>
      </w:r>
      <w:proofErr w:type="spellStart"/>
      <w:r w:rsidRPr="00494B76">
        <w:rPr>
          <w:rFonts w:ascii="Arial" w:eastAsia="Times New Roman" w:hAnsi="Arial" w:cs="Arial"/>
          <w:color w:val="282A30"/>
          <w:sz w:val="23"/>
          <w:szCs w:val="23"/>
          <w:lang w:eastAsia="ru-RU"/>
        </w:rPr>
        <w:t>селфи</w:t>
      </w:r>
      <w:proofErr w:type="spellEnd"/>
      <w:r w:rsidRPr="00494B76">
        <w:rPr>
          <w:rFonts w:ascii="Arial" w:eastAsia="Times New Roman" w:hAnsi="Arial" w:cs="Arial"/>
          <w:color w:val="282A30"/>
          <w:sz w:val="23"/>
          <w:szCs w:val="23"/>
          <w:lang w:eastAsia="ru-RU"/>
        </w:rPr>
        <w:t>). Процесс регистрации очень прост и сопровождается подробными разъяснениями и подсказками на каждом этапе.</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 xml:space="preserve">Как индивидуальному предпринимателю (в том числе применяющему упрощенные режимы налогообложения: УСН, ЕСХН, ЕНВД и ПСН) стать </w:t>
      </w:r>
      <w:proofErr w:type="spellStart"/>
      <w:r w:rsidRPr="00494B76">
        <w:rPr>
          <w:rFonts w:ascii="Arial" w:eastAsia="Times New Roman" w:hAnsi="Arial" w:cs="Arial"/>
          <w:b/>
          <w:bCs/>
          <w:color w:val="282A30"/>
          <w:sz w:val="23"/>
          <w:szCs w:val="23"/>
          <w:lang w:eastAsia="ru-RU"/>
        </w:rPr>
        <w:t>самозанятым</w:t>
      </w:r>
      <w:proofErr w:type="spellEnd"/>
      <w:r w:rsidRPr="00494B76">
        <w:rPr>
          <w:rFonts w:ascii="Arial" w:eastAsia="Times New Roman" w:hAnsi="Arial" w:cs="Arial"/>
          <w:b/>
          <w:bCs/>
          <w:color w:val="282A30"/>
          <w:sz w:val="23"/>
          <w:szCs w:val="23"/>
          <w:lang w:eastAsia="ru-RU"/>
        </w:rPr>
        <w:t xml:space="preserve"> (перейти на специальный налоговый режим «Налог на профессиональный доход»)?</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Любой индивидуальный предприниматель (ИП) вправе встать на учет в качестве налогоплательщика налога на профессиональный доход (НПД) через мобильное приложение «Мой налог» или </w:t>
      </w:r>
      <w:proofErr w:type="spellStart"/>
      <w:r w:rsidRPr="00494B76">
        <w:rPr>
          <w:rFonts w:ascii="Arial" w:eastAsia="Times New Roman" w:hAnsi="Arial" w:cs="Arial"/>
          <w:color w:val="282A30"/>
          <w:sz w:val="23"/>
          <w:szCs w:val="23"/>
          <w:lang w:eastAsia="ru-RU"/>
        </w:rPr>
        <w:t>вэб</w:t>
      </w:r>
      <w:proofErr w:type="spellEnd"/>
      <w:r w:rsidRPr="00494B76">
        <w:rPr>
          <w:rFonts w:ascii="Arial" w:eastAsia="Times New Roman" w:hAnsi="Arial" w:cs="Arial"/>
          <w:color w:val="282A30"/>
          <w:sz w:val="23"/>
          <w:szCs w:val="23"/>
          <w:lang w:eastAsia="ru-RU"/>
        </w:rPr>
        <w:t>-кабинет Мой налог» либо через любую кредитную организацию, также участвующую в настоящем эксперименте.</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При этом в случае, если ИП применяет УСН, ЕСХН, ЕНВД, то в течение месяца после постановки на учет в качестве НПД он обязан направить в налоговый орган уведомление о прекращении применения указанных режимов налогообложения. ИП, применяющие патентную систему налогообложения (Патент/ПСН) вправе встать на учет в качестве НПД только после окончания действия патента, либо после уведомления им налогового органа о прекращении такой деятельности.</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Как платить налог на профессиональный доход?</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Квитанция на уплату налога автоматически формируется налоговым органом и направляется Вам в приложение «Мой налог». Для простоты оплаты квитанция содержит специализированный QR-код. Получив квитанцию, Вы можете оплатить налог любым из следующих способов:</w:t>
      </w:r>
    </w:p>
    <w:p w:rsidR="00494B76" w:rsidRPr="00494B76" w:rsidRDefault="00494B76" w:rsidP="00494B76">
      <w:pPr>
        <w:numPr>
          <w:ilvl w:val="0"/>
          <w:numId w:val="2"/>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непосредственно через мобильное приложение «Мой налог»/</w:t>
      </w:r>
      <w:proofErr w:type="spellStart"/>
      <w:r w:rsidRPr="00494B76">
        <w:rPr>
          <w:rFonts w:ascii="Arial" w:eastAsia="Times New Roman" w:hAnsi="Arial" w:cs="Arial"/>
          <w:color w:val="282A30"/>
          <w:sz w:val="23"/>
          <w:szCs w:val="23"/>
          <w:lang w:eastAsia="ru-RU"/>
        </w:rPr>
        <w:t>вэб</w:t>
      </w:r>
      <w:proofErr w:type="spellEnd"/>
      <w:r w:rsidRPr="00494B76">
        <w:rPr>
          <w:rFonts w:ascii="Arial" w:eastAsia="Times New Roman" w:hAnsi="Arial" w:cs="Arial"/>
          <w:color w:val="282A30"/>
          <w:sz w:val="23"/>
          <w:szCs w:val="23"/>
          <w:lang w:eastAsia="ru-RU"/>
        </w:rPr>
        <w:t>-кабинет «Мой налог» с использованием банковской карты;</w:t>
      </w:r>
    </w:p>
    <w:p w:rsidR="00494B76" w:rsidRPr="00494B76" w:rsidRDefault="00494B76" w:rsidP="00494B76">
      <w:pPr>
        <w:numPr>
          <w:ilvl w:val="0"/>
          <w:numId w:val="2"/>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в мобильном приложении Вашего банка или на сайте любого платежного сервиса по платежным реквизитам из квитанции или отсканировав QR-код из нее;</w:t>
      </w:r>
    </w:p>
    <w:p w:rsidR="00494B76" w:rsidRPr="00494B76" w:rsidRDefault="00494B76" w:rsidP="00494B76">
      <w:pPr>
        <w:numPr>
          <w:ilvl w:val="0"/>
          <w:numId w:val="2"/>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через портал государственных услуг Российской Федерации;</w:t>
      </w:r>
    </w:p>
    <w:p w:rsidR="00494B76" w:rsidRPr="00494B76" w:rsidRDefault="00494B76" w:rsidP="00494B76">
      <w:pPr>
        <w:numPr>
          <w:ilvl w:val="0"/>
          <w:numId w:val="2"/>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лично обратиться с квитанцией в любой банк, банкомат или платежный терминал;</w:t>
      </w:r>
    </w:p>
    <w:p w:rsidR="00494B76" w:rsidRPr="00494B76" w:rsidRDefault="00494B76" w:rsidP="00494B76">
      <w:pPr>
        <w:numPr>
          <w:ilvl w:val="0"/>
          <w:numId w:val="2"/>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передать поручение банку или оператору электронных площадок на уплату налога от Вашего имени, в случае если Вы формируете чеки через приложение соответствующего банка или оператора электронных площадок.</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Какой срок уплаты налога на профессиональный доход?</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Уплата налога на профессиональный доход производится ежемесячно не позднее 25 числа месяца, следующего за истекшим налоговым периодом (месяцем). Если эта дата является праздничным или выходным днем, тогда срок уплаты переносится на первый рабочий день.</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Следует учесть, что первый налоговый период считают со дня регистрации и до конца следующего месяца. Например, при постановке на учет в январе уведомление о </w:t>
      </w:r>
      <w:r w:rsidRPr="00494B76">
        <w:rPr>
          <w:rFonts w:ascii="Arial" w:eastAsia="Times New Roman" w:hAnsi="Arial" w:cs="Arial"/>
          <w:color w:val="282A30"/>
          <w:sz w:val="23"/>
          <w:szCs w:val="23"/>
          <w:lang w:eastAsia="ru-RU"/>
        </w:rPr>
        <w:lastRenderedPageBreak/>
        <w:t>начисленном налоге впервые придет до 12 марта. Заплатить указанную в нем сумму нужно до 25 марта.</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Какие формы документов используются для уведомления налогового органа о желании налогоплательщика, применяющего УСН, ЕСХН, ЕНВД, перейти на НПД?</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Индивидуальный предприниматель обязан в течение одного месяца со дня постановки на учет в качестве налогоплательщика, применяющего специальный налоговый режим «Налог на профессиональный доход» направить в налоговый орган по месту жительства (по месту ведения предпринимательской деятельности) уведомление о прекращении применения УСН, ЕСХН, ЕНВД. В этом случае налогоплательщик считается прекратившим применение УСН, ЕСХН или подлежит снятию с учета в качестве налогоплательщика ЕНВД со дня постановки на учет в качестве налогоплательщика НПД. Порядок уведомления о начале и прекращении применения специального налогового режима «Налог на профессиональный доход» разъяснен в письмах от 10.01.2019 № СД-4-3/101@ и от 26.12.2018 № СД-4-3/25577@.</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До утверждения соответствующих форм уведомлений ФНС России в указанных письмах рекомендовала для уведомления представлять действующие формы уведомлений:</w:t>
      </w:r>
    </w:p>
    <w:p w:rsidR="00494B76" w:rsidRPr="00494B76" w:rsidRDefault="00494B76" w:rsidP="00494B76">
      <w:pPr>
        <w:numPr>
          <w:ilvl w:val="0"/>
          <w:numId w:val="3"/>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уведомление о прекращении предпринимательской деятельности, в отношении которой применялась УСН (форма № 26.2-8). Форма уведомления утверждена приказом ФНС России от 02.11.2012 № ММВ-7-3/829@;</w:t>
      </w:r>
    </w:p>
    <w:p w:rsidR="00494B76" w:rsidRPr="00494B76" w:rsidRDefault="00494B76" w:rsidP="00494B76">
      <w:pPr>
        <w:numPr>
          <w:ilvl w:val="0"/>
          <w:numId w:val="3"/>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уведомление о прекращении предпринимательской деятельности, в отношении которой применялась ЕСХН (форма № 26.1-7). Форма уведомления утверждена приказом ФНС России от 28.01.2013 № ММВ-7-3/41@;</w:t>
      </w:r>
    </w:p>
    <w:p w:rsidR="00494B76" w:rsidRPr="00494B76" w:rsidRDefault="00494B76" w:rsidP="00494B76">
      <w:pPr>
        <w:numPr>
          <w:ilvl w:val="0"/>
          <w:numId w:val="3"/>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заявление о снятии с учета индивидуального предпринимателя в качестве налогоплательщика ЕНВД по форме № ЕНВД-4, утвержденной приказом ФНС России от 11.12.2012 «ММВ-7-6/941@.</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Каким образом плательщик налога на профессиональный доход может получить справку о постановке на учет?</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В мобильном приложении «Мой налог» и </w:t>
      </w:r>
      <w:proofErr w:type="spellStart"/>
      <w:r w:rsidRPr="00494B76">
        <w:rPr>
          <w:rFonts w:ascii="Arial" w:eastAsia="Times New Roman" w:hAnsi="Arial" w:cs="Arial"/>
          <w:color w:val="282A30"/>
          <w:sz w:val="23"/>
          <w:szCs w:val="23"/>
          <w:lang w:eastAsia="ru-RU"/>
        </w:rPr>
        <w:t>вэб</w:t>
      </w:r>
      <w:proofErr w:type="spellEnd"/>
      <w:r w:rsidRPr="00494B76">
        <w:rPr>
          <w:rFonts w:ascii="Arial" w:eastAsia="Times New Roman" w:hAnsi="Arial" w:cs="Arial"/>
          <w:color w:val="282A30"/>
          <w:sz w:val="23"/>
          <w:szCs w:val="23"/>
          <w:lang w:eastAsia="ru-RU"/>
        </w:rPr>
        <w:t>-кабинете, расположенном на сайте ФНС России </w:t>
      </w:r>
      <w:hyperlink r:id="rId5" w:history="1">
        <w:r w:rsidRPr="00494B76">
          <w:rPr>
            <w:rFonts w:ascii="Arial" w:eastAsia="Times New Roman" w:hAnsi="Arial" w:cs="Arial"/>
            <w:color w:val="0000FF"/>
            <w:sz w:val="23"/>
            <w:szCs w:val="23"/>
            <w:u w:val="single"/>
            <w:lang w:eastAsia="ru-RU"/>
          </w:rPr>
          <w:t>https://npd.nalog.ru</w:t>
        </w:r>
      </w:hyperlink>
      <w:r w:rsidRPr="00494B76">
        <w:rPr>
          <w:rFonts w:ascii="Arial" w:eastAsia="Times New Roman" w:hAnsi="Arial" w:cs="Arial"/>
          <w:color w:val="282A30"/>
          <w:sz w:val="23"/>
          <w:szCs w:val="23"/>
          <w:lang w:eastAsia="ru-RU"/>
        </w:rPr>
        <w:t>, «</w:t>
      </w:r>
      <w:proofErr w:type="spellStart"/>
      <w:r w:rsidRPr="00494B76">
        <w:rPr>
          <w:rFonts w:ascii="Arial" w:eastAsia="Times New Roman" w:hAnsi="Arial" w:cs="Arial"/>
          <w:color w:val="282A30"/>
          <w:sz w:val="23"/>
          <w:szCs w:val="23"/>
          <w:lang w:eastAsia="ru-RU"/>
        </w:rPr>
        <w:t>самозанятый</w:t>
      </w:r>
      <w:proofErr w:type="spellEnd"/>
      <w:r w:rsidRPr="00494B76">
        <w:rPr>
          <w:rFonts w:ascii="Arial" w:eastAsia="Times New Roman" w:hAnsi="Arial" w:cs="Arial"/>
          <w:color w:val="282A30"/>
          <w:sz w:val="23"/>
          <w:szCs w:val="23"/>
          <w:lang w:eastAsia="ru-RU"/>
        </w:rPr>
        <w:t>» налогоплательщик может самостоятельно сформировать Справку о постановке на учет, в электронном виде, которая приравнивается к справке, выданной на бумажном носителе в налоговом органе.</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b/>
          <w:bCs/>
          <w:color w:val="282A30"/>
          <w:sz w:val="23"/>
          <w:szCs w:val="23"/>
          <w:lang w:eastAsia="ru-RU"/>
        </w:rPr>
        <w:t>Каким образом выдавать платежные документы (чек)? Как рассчитываться с клиентом?</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 xml:space="preserve">При расчетах </w:t>
      </w:r>
      <w:proofErr w:type="spellStart"/>
      <w:r w:rsidRPr="00494B76">
        <w:rPr>
          <w:rFonts w:ascii="Arial" w:eastAsia="Times New Roman" w:hAnsi="Arial" w:cs="Arial"/>
          <w:color w:val="282A30"/>
          <w:sz w:val="23"/>
          <w:szCs w:val="23"/>
          <w:lang w:eastAsia="ru-RU"/>
        </w:rPr>
        <w:t>самозанятого</w:t>
      </w:r>
      <w:proofErr w:type="spellEnd"/>
      <w:r w:rsidRPr="00494B76">
        <w:rPr>
          <w:rFonts w:ascii="Arial" w:eastAsia="Times New Roman" w:hAnsi="Arial" w:cs="Arial"/>
          <w:color w:val="282A30"/>
          <w:sz w:val="23"/>
          <w:szCs w:val="23"/>
          <w:lang w:eastAsia="ru-RU"/>
        </w:rPr>
        <w:t xml:space="preserve"> налогоплательщика с покупателем (клиентом) с использованием мобильного приложения «Мой налог»/ </w:t>
      </w:r>
      <w:proofErr w:type="spellStart"/>
      <w:r w:rsidRPr="00494B76">
        <w:rPr>
          <w:rFonts w:ascii="Arial" w:eastAsia="Times New Roman" w:hAnsi="Arial" w:cs="Arial"/>
          <w:color w:val="282A30"/>
          <w:sz w:val="23"/>
          <w:szCs w:val="23"/>
          <w:lang w:eastAsia="ru-RU"/>
        </w:rPr>
        <w:t>вэб</w:t>
      </w:r>
      <w:proofErr w:type="spellEnd"/>
      <w:r w:rsidRPr="00494B76">
        <w:rPr>
          <w:rFonts w:ascii="Arial" w:eastAsia="Times New Roman" w:hAnsi="Arial" w:cs="Arial"/>
          <w:color w:val="282A30"/>
          <w:sz w:val="23"/>
          <w:szCs w:val="23"/>
          <w:lang w:eastAsia="ru-RU"/>
        </w:rPr>
        <w:t xml:space="preserve"> кабинета «Мой налог», необходимо сформировать и выдать чек. Это делается через добавление новой продажи. При этом понадобится указать наименование товара, работы или услуги и ввести ее стоимость. В случае, если при осуществлении расчета </w:t>
      </w:r>
      <w:proofErr w:type="spellStart"/>
      <w:r w:rsidRPr="00494B76">
        <w:rPr>
          <w:rFonts w:ascii="Arial" w:eastAsia="Times New Roman" w:hAnsi="Arial" w:cs="Arial"/>
          <w:color w:val="282A30"/>
          <w:sz w:val="23"/>
          <w:szCs w:val="23"/>
          <w:lang w:eastAsia="ru-RU"/>
        </w:rPr>
        <w:t>самозанятому</w:t>
      </w:r>
      <w:proofErr w:type="spellEnd"/>
      <w:r w:rsidRPr="00494B76">
        <w:rPr>
          <w:rFonts w:ascii="Arial" w:eastAsia="Times New Roman" w:hAnsi="Arial" w:cs="Arial"/>
          <w:color w:val="282A30"/>
          <w:sz w:val="23"/>
          <w:szCs w:val="23"/>
          <w:lang w:eastAsia="ru-RU"/>
        </w:rPr>
        <w:t xml:space="preserve"> налогоплательщику известен ИНН юридического лица или индивидуального предпринимателя, то «</w:t>
      </w:r>
      <w:proofErr w:type="spellStart"/>
      <w:r w:rsidRPr="00494B76">
        <w:rPr>
          <w:rFonts w:ascii="Arial" w:eastAsia="Times New Roman" w:hAnsi="Arial" w:cs="Arial"/>
          <w:color w:val="282A30"/>
          <w:sz w:val="23"/>
          <w:szCs w:val="23"/>
          <w:lang w:eastAsia="ru-RU"/>
        </w:rPr>
        <w:t>самозанятый</w:t>
      </w:r>
      <w:proofErr w:type="spellEnd"/>
      <w:r w:rsidRPr="00494B76">
        <w:rPr>
          <w:rFonts w:ascii="Arial" w:eastAsia="Times New Roman" w:hAnsi="Arial" w:cs="Arial"/>
          <w:color w:val="282A30"/>
          <w:sz w:val="23"/>
          <w:szCs w:val="23"/>
          <w:lang w:eastAsia="ru-RU"/>
        </w:rPr>
        <w:t xml:space="preserve">» налогоплательщик формирует чек как юридическому лицу или индивидуальному предпринимателю и указывает представленный ИИН. При этом обязанность по сообщению идентификационного </w:t>
      </w:r>
      <w:r w:rsidRPr="00494B76">
        <w:rPr>
          <w:rFonts w:ascii="Arial" w:eastAsia="Times New Roman" w:hAnsi="Arial" w:cs="Arial"/>
          <w:color w:val="282A30"/>
          <w:sz w:val="23"/>
          <w:szCs w:val="23"/>
          <w:lang w:eastAsia="ru-RU"/>
        </w:rPr>
        <w:lastRenderedPageBreak/>
        <w:t>номера налогоплательщика возлагается на покупателя (заказчика). При подтверждении операции введенные сведения будут переданы в ФНС России и будет сформирован чек.</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Чек необходимо передать клиенту одним из следующих способов:</w:t>
      </w:r>
    </w:p>
    <w:p w:rsidR="00494B76" w:rsidRPr="00494B76" w:rsidRDefault="00494B76" w:rsidP="00494B76">
      <w:pPr>
        <w:numPr>
          <w:ilvl w:val="0"/>
          <w:numId w:val="4"/>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отправить на мобильный телефон или электронную почту;</w:t>
      </w:r>
    </w:p>
    <w:p w:rsidR="00494B76" w:rsidRPr="00494B76" w:rsidRDefault="00494B76" w:rsidP="00494B76">
      <w:pPr>
        <w:numPr>
          <w:ilvl w:val="0"/>
          <w:numId w:val="4"/>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распечатать и передать лично;</w:t>
      </w:r>
    </w:p>
    <w:p w:rsidR="00494B76" w:rsidRPr="00494B76" w:rsidRDefault="00494B76" w:rsidP="00494B76">
      <w:pPr>
        <w:numPr>
          <w:ilvl w:val="0"/>
          <w:numId w:val="4"/>
        </w:num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предоставить для считывания по QR-коду чека с мобильного телефона налогоплательщика налога на профессиональный доход с помощью телефона клиента.</w:t>
      </w:r>
    </w:p>
    <w:p w:rsidR="00494B76" w:rsidRPr="00494B76" w:rsidRDefault="00494B76" w:rsidP="00494B76">
      <w:pPr>
        <w:shd w:val="clear" w:color="auto" w:fill="E5E2DF"/>
        <w:spacing w:after="300" w:line="240" w:lineRule="auto"/>
        <w:jc w:val="both"/>
        <w:rPr>
          <w:rFonts w:ascii="Arial" w:eastAsia="Times New Roman" w:hAnsi="Arial" w:cs="Arial"/>
          <w:color w:val="282A30"/>
          <w:sz w:val="23"/>
          <w:szCs w:val="23"/>
          <w:lang w:eastAsia="ru-RU"/>
        </w:rPr>
      </w:pPr>
      <w:r w:rsidRPr="00494B76">
        <w:rPr>
          <w:rFonts w:ascii="Arial" w:eastAsia="Times New Roman" w:hAnsi="Arial" w:cs="Arial"/>
          <w:color w:val="282A30"/>
          <w:sz w:val="23"/>
          <w:szCs w:val="23"/>
          <w:lang w:eastAsia="ru-RU"/>
        </w:rPr>
        <w:t>В общем случае отражать получаемые доходы необходимо сразу в момент расчета. Однако законом предусмотрены случаи, когда отражение доходов возможно и в более поздние периоды, но не позднее 9-го числа месяца, следующего за расчетным. В первую очередь это касается доходов, получаемых банковским платежным переводом на расчетный счет, и доходов, получаемых через агентов.</w:t>
      </w:r>
    </w:p>
    <w:p w:rsidR="00D320F2" w:rsidRDefault="00D320F2">
      <w:bookmarkStart w:id="0" w:name="_GoBack"/>
      <w:bookmarkEnd w:id="0"/>
    </w:p>
    <w:sectPr w:rsidR="00D32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94FE8"/>
    <w:multiLevelType w:val="multilevel"/>
    <w:tmpl w:val="6B8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21BFE"/>
    <w:multiLevelType w:val="multilevel"/>
    <w:tmpl w:val="31C6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C56FA3"/>
    <w:multiLevelType w:val="multilevel"/>
    <w:tmpl w:val="1772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6143F"/>
    <w:multiLevelType w:val="multilevel"/>
    <w:tmpl w:val="DADC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B8"/>
    <w:rsid w:val="00494B76"/>
    <w:rsid w:val="00D320F2"/>
    <w:rsid w:val="00D8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2DA69-E18E-4EFB-803C-3DA5F6DB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3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pd.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2020-07-23T12:40:00Z</dcterms:created>
  <dcterms:modified xsi:type="dcterms:W3CDTF">2020-07-23T12:41:00Z</dcterms:modified>
</cp:coreProperties>
</file>