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543CC" w14:paraId="272D74E0" w14:textId="77777777" w:rsidTr="00460ECF">
        <w:trPr>
          <w:trHeight w:val="2147"/>
        </w:trPr>
        <w:tc>
          <w:tcPr>
            <w:tcW w:w="9250" w:type="dxa"/>
            <w:tcBorders>
              <w:bottom w:val="thinThickSmallGap" w:sz="24" w:space="0" w:color="000000"/>
            </w:tcBorders>
            <w:shd w:val="clear" w:color="auto" w:fill="auto"/>
          </w:tcPr>
          <w:p w14:paraId="05702E14" w14:textId="77777777" w:rsidR="008543CC" w:rsidRDefault="008543CC" w:rsidP="00460ECF">
            <w:pPr>
              <w:jc w:val="both"/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 wp14:anchorId="56A914E1" wp14:editId="2F92E8E9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-5715</wp:posOffset>
                  </wp:positionV>
                  <wp:extent cx="443230" cy="5588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558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                                                                    </w:t>
            </w:r>
          </w:p>
          <w:p w14:paraId="3BA47182" w14:textId="77777777" w:rsidR="008543CC" w:rsidRDefault="008543CC" w:rsidP="00460ECF">
            <w:pPr>
              <w:jc w:val="center"/>
            </w:pPr>
          </w:p>
          <w:p w14:paraId="2EA36391" w14:textId="77777777" w:rsidR="008543CC" w:rsidRDefault="008543CC" w:rsidP="00460ECF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14:paraId="4D2F7543" w14:textId="77777777" w:rsidR="008543CC" w:rsidRDefault="008543CC" w:rsidP="00460E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14:paraId="30B25F09" w14:textId="77777777" w:rsidR="008543CC" w:rsidRDefault="008543CC" w:rsidP="00460E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proofErr w:type="gramStart"/>
            <w:r>
              <w:rPr>
                <w:b/>
                <w:sz w:val="28"/>
                <w:szCs w:val="28"/>
              </w:rPr>
              <w:t>ГРАЧЕВСКИЙ  РАЙОН</w:t>
            </w:r>
            <w:proofErr w:type="gramEnd"/>
            <w:r>
              <w:rPr>
                <w:b/>
                <w:sz w:val="28"/>
                <w:szCs w:val="28"/>
              </w:rPr>
              <w:t xml:space="preserve"> ОРЕНБУРГСКОЙ ОБЛАСТИ  </w:t>
            </w:r>
          </w:p>
          <w:p w14:paraId="45F4B1FD" w14:textId="77777777" w:rsidR="008543CC" w:rsidRDefault="008543CC" w:rsidP="00460ECF">
            <w:pPr>
              <w:tabs>
                <w:tab w:val="center" w:pos="4645"/>
                <w:tab w:val="left" w:pos="744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ab/>
              <w:t>П О С Т А Н О В Л Е Н И Е</w:t>
            </w:r>
            <w:r>
              <w:rPr>
                <w:b/>
                <w:sz w:val="32"/>
                <w:szCs w:val="32"/>
              </w:rPr>
              <w:tab/>
              <w:t xml:space="preserve">       </w:t>
            </w:r>
          </w:p>
          <w:p w14:paraId="575D08F5" w14:textId="77777777" w:rsidR="008543CC" w:rsidRDefault="008543CC" w:rsidP="00460EC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5E96EFF" w14:textId="77777777" w:rsidR="008543CC" w:rsidRDefault="008543CC" w:rsidP="008543CC">
      <w:pPr>
        <w:jc w:val="center"/>
      </w:pPr>
    </w:p>
    <w:p w14:paraId="3753FA43" w14:textId="77777777" w:rsidR="008543CC" w:rsidRDefault="008543CC" w:rsidP="008543CC">
      <w:pPr>
        <w:jc w:val="both"/>
      </w:pPr>
      <w:r>
        <w:rPr>
          <w:u w:val="single"/>
        </w:rPr>
        <w:t xml:space="preserve">                       </w:t>
      </w:r>
      <w:r>
        <w:t xml:space="preserve">                                           с. Грачевка                                                  </w:t>
      </w:r>
      <w:r>
        <w:rPr>
          <w:u w:val="single"/>
        </w:rPr>
        <w:t xml:space="preserve">             </w:t>
      </w:r>
      <w:r>
        <w:t xml:space="preserve">                                 </w:t>
      </w:r>
    </w:p>
    <w:p w14:paraId="2BB4BD13" w14:textId="77777777" w:rsidR="008543CC" w:rsidRDefault="008543CC" w:rsidP="008543CC"/>
    <w:p w14:paraId="4FC6487C" w14:textId="77777777" w:rsidR="008543CC" w:rsidRDefault="008543CC" w:rsidP="008543CC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   </w:t>
      </w:r>
    </w:p>
    <w:p w14:paraId="04D79AF0" w14:textId="77777777" w:rsidR="008543CC" w:rsidRDefault="008543CC" w:rsidP="008543CC">
      <w:pPr>
        <w:widowControl w:val="0"/>
        <w:autoSpaceDE w:val="0"/>
        <w:ind w:firstLine="182"/>
        <w:rPr>
          <w:sz w:val="28"/>
          <w:szCs w:val="28"/>
          <w:highlight w:val="yellow"/>
          <w:lang w:bidi="ru-RU"/>
        </w:rPr>
      </w:pPr>
      <w:r>
        <w:rPr>
          <w:sz w:val="28"/>
          <w:szCs w:val="28"/>
          <w:lang w:bidi="ru-RU"/>
        </w:rPr>
        <w:t>О внесении изменений в постановление администрации муниципального образования Грачевский район Оренбургской области от 14.11.2018 № 644-п</w:t>
      </w:r>
    </w:p>
    <w:p w14:paraId="5E5F8D27" w14:textId="77777777" w:rsidR="008543CC" w:rsidRDefault="008543CC" w:rsidP="008543CC">
      <w:pPr>
        <w:jc w:val="both"/>
        <w:rPr>
          <w:sz w:val="28"/>
          <w:szCs w:val="28"/>
          <w:highlight w:val="yellow"/>
          <w:lang w:bidi="ru-RU"/>
        </w:rPr>
      </w:pPr>
    </w:p>
    <w:p w14:paraId="12B6F234" w14:textId="77777777" w:rsidR="008543CC" w:rsidRDefault="008543CC" w:rsidP="008543CC">
      <w:pPr>
        <w:jc w:val="both"/>
        <w:rPr>
          <w:sz w:val="28"/>
          <w:szCs w:val="28"/>
          <w:highlight w:val="yellow"/>
        </w:rPr>
      </w:pPr>
    </w:p>
    <w:p w14:paraId="0F7670FD" w14:textId="77777777" w:rsidR="008543CC" w:rsidRDefault="008543CC" w:rsidP="00F01AD4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В соответствии с Федеральным законом Российской Федерации                        от 06.10.2003 № 131-ФЗ «Об общих принципах организации местного самоуправления в Российской Федерации», постановлениями администрации муниципального образования Грачевский район Оренбургской области                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области», от 15.08.2018 № 472-п «Об утверждении перечня муниципальных программ Грачевского района Оренбургской области», руководствуясь Уставом муниципального образования Грачевский район Оренбургской области,  п о с т а н о в л я ю: </w:t>
      </w:r>
    </w:p>
    <w:p w14:paraId="63C19687" w14:textId="18864A3E" w:rsidR="00F01AD4" w:rsidRPr="00F01AD4" w:rsidRDefault="00F01AD4" w:rsidP="00F01AD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bidi="ru-RU"/>
        </w:rPr>
        <w:t xml:space="preserve">        </w:t>
      </w:r>
      <w:r w:rsidR="008543CC">
        <w:rPr>
          <w:sz w:val="28"/>
          <w:szCs w:val="28"/>
          <w:lang w:bidi="ru-RU"/>
        </w:rPr>
        <w:t xml:space="preserve">1. В приложение к постановлению администрации муниципального образования Грачевский район Оренбургской области от 14.11.2018 № 644-п «Об утверждении муниципальной программы </w:t>
      </w:r>
      <w:bookmarkStart w:id="0" w:name="_Hlk154737652"/>
      <w:r w:rsidR="008543CC">
        <w:rPr>
          <w:sz w:val="28"/>
          <w:szCs w:val="28"/>
          <w:lang w:bidi="ru-RU"/>
        </w:rPr>
        <w:t xml:space="preserve">«Развитие сельского хозяйства и регулирование рынков сельскохозяйственной продукции, сырья и продовольствия Грачевского района» </w:t>
      </w:r>
      <w:bookmarkEnd w:id="0"/>
      <w:r w:rsidR="008543CC">
        <w:rPr>
          <w:sz w:val="28"/>
          <w:szCs w:val="28"/>
          <w:lang w:bidi="ru-RU"/>
        </w:rPr>
        <w:t xml:space="preserve">(с изменениями) </w:t>
      </w:r>
      <w:r w:rsidRPr="00F01AD4">
        <w:rPr>
          <w:sz w:val="28"/>
          <w:szCs w:val="28"/>
          <w:lang w:eastAsia="ru-RU"/>
        </w:rPr>
        <w:t xml:space="preserve">внести </w:t>
      </w:r>
      <w:r w:rsidRPr="00F01AD4">
        <w:rPr>
          <w:sz w:val="28"/>
          <w:szCs w:val="28"/>
          <w:lang w:eastAsia="ru-RU"/>
        </w:rPr>
        <w:t>следующее изменение</w:t>
      </w:r>
      <w:r w:rsidRPr="00F01AD4">
        <w:rPr>
          <w:sz w:val="28"/>
          <w:szCs w:val="28"/>
          <w:lang w:eastAsia="ru-RU"/>
        </w:rPr>
        <w:t>:</w:t>
      </w:r>
      <w:r w:rsidRPr="00F01AD4">
        <w:rPr>
          <w:sz w:val="28"/>
          <w:szCs w:val="28"/>
          <w:lang w:eastAsia="ru-RU"/>
        </w:rPr>
        <w:tab/>
      </w:r>
    </w:p>
    <w:p w14:paraId="14B8AB50" w14:textId="7B84562C" w:rsidR="00F01AD4" w:rsidRPr="00F01AD4" w:rsidRDefault="00F01AD4" w:rsidP="00F01AD4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F01AD4">
        <w:rPr>
          <w:sz w:val="28"/>
          <w:szCs w:val="28"/>
          <w:lang w:eastAsia="ru-RU"/>
        </w:rPr>
        <w:t>1.1.</w:t>
      </w:r>
      <w:r>
        <w:rPr>
          <w:sz w:val="28"/>
          <w:szCs w:val="28"/>
          <w:lang w:eastAsia="ru-RU"/>
        </w:rPr>
        <w:t xml:space="preserve"> </w:t>
      </w:r>
      <w:r w:rsidRPr="00F01AD4">
        <w:rPr>
          <w:bCs/>
          <w:sz w:val="28"/>
          <w:szCs w:val="28"/>
          <w:lang w:eastAsia="ru-RU" w:bidi="ru-RU"/>
        </w:rPr>
        <w:t>раздел 1 «Основные положения» изложить в новой редакции согласно приложению</w:t>
      </w:r>
      <w:r w:rsidRPr="00F01AD4">
        <w:rPr>
          <w:sz w:val="28"/>
          <w:szCs w:val="28"/>
          <w:lang w:eastAsia="ru-RU"/>
        </w:rPr>
        <w:t>.</w:t>
      </w:r>
    </w:p>
    <w:p w14:paraId="552DF53F" w14:textId="77777777" w:rsidR="008543CC" w:rsidRDefault="008543CC" w:rsidP="00F01AD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     2.    Контроль за исполнением настоящего постановления возложить на заместителя главы администрации - начальника управления сельского хозяйства.</w:t>
      </w:r>
    </w:p>
    <w:p w14:paraId="5F264F19" w14:textId="77777777" w:rsidR="008543CC" w:rsidRDefault="008543CC" w:rsidP="00F01A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14:paraId="5BB54A6C" w14:textId="77777777" w:rsidR="008543CC" w:rsidRDefault="008543CC" w:rsidP="001C4069">
      <w:pPr>
        <w:spacing w:line="360" w:lineRule="auto"/>
        <w:rPr>
          <w:sz w:val="28"/>
          <w:szCs w:val="28"/>
        </w:rPr>
      </w:pPr>
    </w:p>
    <w:p w14:paraId="2C4F5BDF" w14:textId="77777777" w:rsidR="00F01AD4" w:rsidRDefault="00F01AD4" w:rsidP="008543CC">
      <w:pPr>
        <w:jc w:val="both"/>
        <w:rPr>
          <w:sz w:val="28"/>
          <w:szCs w:val="28"/>
        </w:rPr>
      </w:pPr>
    </w:p>
    <w:p w14:paraId="53CE1F5B" w14:textId="0ADF1C5A" w:rsidR="008543CC" w:rsidRDefault="008543CC" w:rsidP="008543C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 района                                                                                     Д.В. Филатов</w:t>
      </w:r>
    </w:p>
    <w:p w14:paraId="2595D328" w14:textId="77777777" w:rsidR="008543CC" w:rsidRDefault="008543CC" w:rsidP="008543CC">
      <w:pPr>
        <w:tabs>
          <w:tab w:val="left" w:pos="1170"/>
        </w:tabs>
        <w:jc w:val="both"/>
        <w:rPr>
          <w:sz w:val="28"/>
          <w:szCs w:val="28"/>
        </w:rPr>
      </w:pPr>
    </w:p>
    <w:p w14:paraId="2D3326E6" w14:textId="77777777" w:rsidR="00F01AD4" w:rsidRDefault="00F01AD4" w:rsidP="008543CC">
      <w:pPr>
        <w:tabs>
          <w:tab w:val="left" w:pos="1170"/>
        </w:tabs>
      </w:pPr>
    </w:p>
    <w:p w14:paraId="465F545C" w14:textId="1E681235" w:rsidR="008543CC" w:rsidRPr="00F01AD4" w:rsidRDefault="008543CC" w:rsidP="008543CC">
      <w:pPr>
        <w:tabs>
          <w:tab w:val="left" w:pos="1170"/>
        </w:tabs>
      </w:pPr>
      <w:r w:rsidRPr="00F01AD4">
        <w:t>Разослано: Матыцину В.В,      Унщиковой О.А.,        Кондратенко Е.С.,</w:t>
      </w:r>
    </w:p>
    <w:p w14:paraId="52342F5A" w14:textId="77777777" w:rsidR="008543CC" w:rsidRPr="00F01AD4" w:rsidRDefault="008543CC" w:rsidP="008543CC">
      <w:pPr>
        <w:tabs>
          <w:tab w:val="left" w:pos="1170"/>
        </w:tabs>
      </w:pPr>
      <w:r w:rsidRPr="00F01AD4">
        <w:t>Трифоновой Е.В., Мироновой С.И.</w:t>
      </w:r>
    </w:p>
    <w:p w14:paraId="48DD1F40" w14:textId="48103806" w:rsidR="0081051E" w:rsidRPr="0081051E" w:rsidRDefault="0081051E" w:rsidP="0081051E">
      <w:pPr>
        <w:tabs>
          <w:tab w:val="left" w:pos="117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  <w:r w:rsidR="00F01AD4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</w:t>
      </w:r>
      <w:r w:rsidRPr="0081051E">
        <w:rPr>
          <w:sz w:val="28"/>
          <w:szCs w:val="28"/>
        </w:rPr>
        <w:t>Приложение № 1</w:t>
      </w:r>
    </w:p>
    <w:p w14:paraId="6604B07E" w14:textId="77777777" w:rsidR="0081051E" w:rsidRPr="0081051E" w:rsidRDefault="0081051E" w:rsidP="0081051E">
      <w:pPr>
        <w:tabs>
          <w:tab w:val="left" w:pos="1170"/>
        </w:tabs>
        <w:jc w:val="center"/>
        <w:rPr>
          <w:sz w:val="28"/>
          <w:szCs w:val="28"/>
        </w:rPr>
      </w:pPr>
      <w:r w:rsidRPr="0081051E">
        <w:rPr>
          <w:sz w:val="28"/>
          <w:szCs w:val="28"/>
        </w:rPr>
        <w:t xml:space="preserve">                                                                                    к постановлению </w:t>
      </w:r>
    </w:p>
    <w:p w14:paraId="5CF3AE3C" w14:textId="77777777" w:rsidR="0081051E" w:rsidRPr="0081051E" w:rsidRDefault="0081051E" w:rsidP="0081051E">
      <w:pPr>
        <w:tabs>
          <w:tab w:val="left" w:pos="1170"/>
        </w:tabs>
        <w:jc w:val="right"/>
        <w:rPr>
          <w:sz w:val="28"/>
          <w:szCs w:val="28"/>
        </w:rPr>
      </w:pPr>
      <w:r w:rsidRPr="0081051E">
        <w:rPr>
          <w:sz w:val="28"/>
          <w:szCs w:val="28"/>
        </w:rPr>
        <w:t>администрации района</w:t>
      </w:r>
    </w:p>
    <w:p w14:paraId="0B70132F" w14:textId="77777777" w:rsidR="0081051E" w:rsidRPr="0081051E" w:rsidRDefault="0081051E" w:rsidP="0081051E">
      <w:pPr>
        <w:tabs>
          <w:tab w:val="left" w:pos="1170"/>
        </w:tabs>
        <w:jc w:val="right"/>
        <w:rPr>
          <w:sz w:val="28"/>
          <w:szCs w:val="28"/>
        </w:rPr>
      </w:pPr>
      <w:r w:rsidRPr="0081051E">
        <w:rPr>
          <w:sz w:val="28"/>
          <w:szCs w:val="28"/>
        </w:rPr>
        <w:t>_____________№____</w:t>
      </w:r>
    </w:p>
    <w:p w14:paraId="659CAE51" w14:textId="77777777" w:rsidR="0081051E" w:rsidRPr="0081051E" w:rsidRDefault="0081051E" w:rsidP="0081051E">
      <w:pPr>
        <w:tabs>
          <w:tab w:val="left" w:pos="1170"/>
        </w:tabs>
        <w:rPr>
          <w:sz w:val="28"/>
          <w:szCs w:val="28"/>
        </w:rPr>
      </w:pPr>
    </w:p>
    <w:p w14:paraId="46D834C3" w14:textId="77777777" w:rsidR="0081051E" w:rsidRPr="0081051E" w:rsidRDefault="0081051E" w:rsidP="0081051E">
      <w:pPr>
        <w:numPr>
          <w:ilvl w:val="0"/>
          <w:numId w:val="1"/>
        </w:numPr>
        <w:tabs>
          <w:tab w:val="left" w:pos="1170"/>
        </w:tabs>
        <w:jc w:val="center"/>
        <w:rPr>
          <w:i/>
          <w:sz w:val="28"/>
          <w:szCs w:val="28"/>
        </w:rPr>
      </w:pPr>
      <w:r w:rsidRPr="0081051E">
        <w:rPr>
          <w:sz w:val="28"/>
          <w:szCs w:val="28"/>
        </w:rPr>
        <w:t>Основные положения</w:t>
      </w:r>
    </w:p>
    <w:p w14:paraId="6F6D06C9" w14:textId="77777777" w:rsidR="0081051E" w:rsidRPr="0081051E" w:rsidRDefault="0081051E" w:rsidP="0081051E">
      <w:pPr>
        <w:tabs>
          <w:tab w:val="left" w:pos="1170"/>
        </w:tabs>
        <w:ind w:firstLine="708"/>
        <w:jc w:val="center"/>
        <w:rPr>
          <w:iCs/>
          <w:sz w:val="28"/>
          <w:szCs w:val="28"/>
        </w:rPr>
      </w:pPr>
    </w:p>
    <w:tbl>
      <w:tblPr>
        <w:tblW w:w="0" w:type="auto"/>
        <w:tblInd w:w="-1" w:type="dxa"/>
        <w:tblLayout w:type="fixed"/>
        <w:tblCellMar>
          <w:top w:w="62" w:type="dxa"/>
          <w:left w:w="73" w:type="dxa"/>
          <w:right w:w="21" w:type="dxa"/>
        </w:tblCellMar>
        <w:tblLook w:val="0000" w:firstRow="0" w:lastRow="0" w:firstColumn="0" w:lastColumn="0" w:noHBand="0" w:noVBand="0"/>
      </w:tblPr>
      <w:tblGrid>
        <w:gridCol w:w="3618"/>
        <w:gridCol w:w="5528"/>
      </w:tblGrid>
      <w:tr w:rsidR="0081051E" w:rsidRPr="0081051E" w14:paraId="628A3876" w14:textId="77777777" w:rsidTr="00AF30C6">
        <w:trPr>
          <w:trHeight w:val="772"/>
        </w:trPr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4714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 xml:space="preserve">Ответственный исполнитель муниципальной программы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5A00F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Администрация муниципального образования Грачевский район Оренбургской области (управление сельского хозяйства)</w:t>
            </w:r>
          </w:p>
        </w:tc>
      </w:tr>
      <w:tr w:rsidR="0081051E" w:rsidRPr="0081051E" w14:paraId="4B58B7F7" w14:textId="77777777" w:rsidTr="00AF30C6">
        <w:trPr>
          <w:trHeight w:val="574"/>
        </w:trPr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4FEFA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 xml:space="preserve">Период реализации муниципальной программы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69D2E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2023-2030 годы</w:t>
            </w:r>
          </w:p>
        </w:tc>
      </w:tr>
      <w:tr w:rsidR="0081051E" w:rsidRPr="0081051E" w14:paraId="12051F2F" w14:textId="77777777" w:rsidTr="00AF30C6">
        <w:trPr>
          <w:trHeight w:val="816"/>
        </w:trPr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58CC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 xml:space="preserve">Цель муниципальной программы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94A53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Повышение конкурентоспособности производимой сельскохозяйственной продукции и создание условий для комплексного развития сельских территорий</w:t>
            </w:r>
          </w:p>
        </w:tc>
      </w:tr>
      <w:tr w:rsidR="0081051E" w:rsidRPr="0081051E" w14:paraId="3105F4E4" w14:textId="77777777" w:rsidTr="00AF30C6">
        <w:tblPrEx>
          <w:tblCellMar>
            <w:top w:w="63" w:type="dxa"/>
            <w:right w:w="3" w:type="dxa"/>
          </w:tblCellMar>
        </w:tblPrEx>
        <w:trPr>
          <w:trHeight w:val="360"/>
        </w:trPr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9F70F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Направления (подпрограмма)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7E1FF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-</w:t>
            </w:r>
          </w:p>
        </w:tc>
      </w:tr>
      <w:tr w:rsidR="0081051E" w:rsidRPr="0081051E" w14:paraId="25B30E7F" w14:textId="77777777" w:rsidTr="00AF30C6">
        <w:tblPrEx>
          <w:tblCellMar>
            <w:top w:w="63" w:type="dxa"/>
            <w:right w:w="3" w:type="dxa"/>
          </w:tblCellMar>
        </w:tblPrEx>
        <w:trPr>
          <w:trHeight w:val="360"/>
        </w:trPr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08F0B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Показатели муниципальной программы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C6605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 xml:space="preserve">Индекс производства продукции сельского хозяйства в хозяйствах всех категорий (в сопоставимых ценах) к предыдущему году; </w:t>
            </w:r>
          </w:p>
          <w:p w14:paraId="1C72C388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Рентабельность сельскохозяйственных организаций (с учетом субсидий);</w:t>
            </w:r>
          </w:p>
          <w:p w14:paraId="79C3F997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 xml:space="preserve">Среднемесячная заработная плата работников сельскохозяйственных организаций; </w:t>
            </w:r>
          </w:p>
          <w:p w14:paraId="6E4B171B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Доля прибыльных сельскохозяйственных организаций в общем их числе;</w:t>
            </w:r>
          </w:p>
          <w:p w14:paraId="51C24D62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Случаи заболеваемости карантинными, в том числе особо опасными заразными болезнями общими для человека и животных;</w:t>
            </w:r>
          </w:p>
          <w:p w14:paraId="261F9C11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proofErr w:type="gramStart"/>
            <w:r w:rsidRPr="0081051E">
              <w:t>Количество семей</w:t>
            </w:r>
            <w:proofErr w:type="gramEnd"/>
            <w:r w:rsidRPr="0081051E">
              <w:t xml:space="preserve"> улучшивших жилищные условия с государственной поддержкой</w:t>
            </w:r>
          </w:p>
        </w:tc>
      </w:tr>
      <w:tr w:rsidR="0081051E" w:rsidRPr="0081051E" w14:paraId="1DACD785" w14:textId="77777777" w:rsidTr="00AF30C6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FDB34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9C93527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45170,5 тыс. рублей, в том числе:</w:t>
            </w:r>
          </w:p>
          <w:p w14:paraId="6708FC25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2023 год – 4590,8 тыс. рублей;</w:t>
            </w:r>
          </w:p>
          <w:p w14:paraId="5EBE159E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2024 год – 6936,5 тыс. рублей;</w:t>
            </w:r>
          </w:p>
          <w:p w14:paraId="3D504A1B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2025 год – 5607,2 тыс. рублей;</w:t>
            </w:r>
          </w:p>
          <w:p w14:paraId="4C37C360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2026 год – 5607,2 тыс. рублей;</w:t>
            </w:r>
          </w:p>
          <w:p w14:paraId="124F245A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2027 год – 5607,2 тыс. рублей;</w:t>
            </w:r>
          </w:p>
          <w:p w14:paraId="01324872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2028 год – 5607,2 тыс. рублей;</w:t>
            </w:r>
          </w:p>
          <w:p w14:paraId="0111F64A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2029 год – 5607,2 тыс. рублей;</w:t>
            </w:r>
          </w:p>
          <w:p w14:paraId="29222331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2030 год – 5607,2 тыс. рублей.</w:t>
            </w:r>
          </w:p>
        </w:tc>
      </w:tr>
      <w:tr w:rsidR="0081051E" w:rsidRPr="0081051E" w14:paraId="7F6B5409" w14:textId="77777777" w:rsidTr="00AF30C6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C3CD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Влияние на достижение национальных целей развития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84D54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-</w:t>
            </w:r>
          </w:p>
        </w:tc>
      </w:tr>
      <w:tr w:rsidR="0081051E" w:rsidRPr="0081051E" w14:paraId="6D48B0A0" w14:textId="77777777" w:rsidTr="00AF30C6">
        <w:tblPrEx>
          <w:tblCellMar>
            <w:top w:w="63" w:type="dxa"/>
            <w:right w:w="3" w:type="dxa"/>
          </w:tblCellMar>
        </w:tblPrEx>
        <w:trPr>
          <w:trHeight w:val="942"/>
        </w:trPr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3CE86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Связь с иными муниципальными программами Грачевского района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6C679" w14:textId="77777777" w:rsidR="0081051E" w:rsidRPr="0081051E" w:rsidRDefault="0081051E" w:rsidP="0081051E">
            <w:pPr>
              <w:tabs>
                <w:tab w:val="left" w:pos="1170"/>
              </w:tabs>
              <w:ind w:firstLine="708"/>
              <w:jc w:val="both"/>
            </w:pPr>
            <w:r w:rsidRPr="0081051E">
              <w:t>-</w:t>
            </w:r>
          </w:p>
        </w:tc>
      </w:tr>
    </w:tbl>
    <w:p w14:paraId="4B1A9A95" w14:textId="77777777" w:rsidR="00541498" w:rsidRDefault="00541498"/>
    <w:sectPr w:rsidR="00541498" w:rsidSect="00F01AD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F194" w14:textId="77777777" w:rsidR="00EC1EEF" w:rsidRDefault="00EC1EEF" w:rsidP="0081051E">
      <w:r>
        <w:separator/>
      </w:r>
    </w:p>
  </w:endnote>
  <w:endnote w:type="continuationSeparator" w:id="0">
    <w:p w14:paraId="5588A581" w14:textId="77777777" w:rsidR="00EC1EEF" w:rsidRDefault="00EC1EEF" w:rsidP="0081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3561" w14:textId="77777777" w:rsidR="00EC1EEF" w:rsidRDefault="00EC1EEF" w:rsidP="0081051E">
      <w:r>
        <w:separator/>
      </w:r>
    </w:p>
  </w:footnote>
  <w:footnote w:type="continuationSeparator" w:id="0">
    <w:p w14:paraId="478DF214" w14:textId="77777777" w:rsidR="00EC1EEF" w:rsidRDefault="00EC1EEF" w:rsidP="0081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D3F043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i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CC"/>
    <w:rsid w:val="00040423"/>
    <w:rsid w:val="001C4069"/>
    <w:rsid w:val="0038276B"/>
    <w:rsid w:val="00541498"/>
    <w:rsid w:val="0054543F"/>
    <w:rsid w:val="007E1946"/>
    <w:rsid w:val="0081051E"/>
    <w:rsid w:val="008543CC"/>
    <w:rsid w:val="00A224EA"/>
    <w:rsid w:val="00CA3B61"/>
    <w:rsid w:val="00EC1EEF"/>
    <w:rsid w:val="00F0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1D24"/>
  <w15:chartTrackingRefBased/>
  <w15:docId w15:val="{288F46A8-6C5E-4712-9165-C6C4E9F0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3C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7E1946"/>
    <w:pPr>
      <w:keepNext/>
      <w:suppressAutoHyphens w:val="0"/>
      <w:spacing w:line="360" w:lineRule="auto"/>
      <w:jc w:val="center"/>
      <w:outlineLvl w:val="1"/>
    </w:pPr>
    <w:rPr>
      <w:b/>
      <w:spacing w:val="40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E1946"/>
    <w:rPr>
      <w:rFonts w:ascii="Times New Roman" w:eastAsia="Times New Roman" w:hAnsi="Times New Roman"/>
      <w:b/>
      <w:spacing w:val="40"/>
      <w:sz w:val="26"/>
      <w:lang w:eastAsia="ru-RU"/>
    </w:rPr>
  </w:style>
  <w:style w:type="paragraph" w:styleId="a3">
    <w:name w:val="header"/>
    <w:basedOn w:val="a"/>
    <w:link w:val="a4"/>
    <w:uiPriority w:val="99"/>
    <w:unhideWhenUsed/>
    <w:rsid w:val="008105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51E"/>
    <w:rPr>
      <w:rFonts w:ascii="Times New Roman" w:eastAsia="Times New Roman" w:hAnsi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105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051E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2025-01-24T04:16:00Z</dcterms:created>
  <dcterms:modified xsi:type="dcterms:W3CDTF">2025-01-24T05:32:00Z</dcterms:modified>
</cp:coreProperties>
</file>