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outlineLvl w:val="1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Приложение № 3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к Порядку разработки, реализации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и оценки эффективности</w:t>
      </w:r>
    </w:p>
    <w:p w:rsidR="00961A71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муниципальных программ</w:t>
      </w:r>
    </w:p>
    <w:p w:rsidR="004D0200" w:rsidRPr="006C122F" w:rsidRDefault="00961A71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сельского поселения</w:t>
      </w:r>
    </w:p>
    <w:p w:rsidR="004D0200" w:rsidRPr="006C122F" w:rsidRDefault="004D0200" w:rsidP="004D0200">
      <w:pPr>
        <w:pStyle w:val="ConsPlusNormal"/>
        <w:ind w:left="11199"/>
        <w:jc w:val="both"/>
        <w:rPr>
          <w:rFonts w:ascii="Times New Roman" w:hAnsi="Times New Roman" w:cs="Times New Roman"/>
          <w:sz w:val="24"/>
          <w:szCs w:val="24"/>
        </w:rPr>
      </w:pPr>
    </w:p>
    <w:p w:rsidR="004D0200" w:rsidRPr="006C122F" w:rsidRDefault="004D0200" w:rsidP="004D0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122F">
        <w:rPr>
          <w:rFonts w:ascii="Times New Roman" w:hAnsi="Times New Roman" w:cs="Times New Roman"/>
          <w:sz w:val="24"/>
          <w:szCs w:val="24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</w:p>
    <w:p w:rsidR="004D0200" w:rsidRPr="006C122F" w:rsidRDefault="004D0200" w:rsidP="004D0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71"/>
        <w:gridCol w:w="1660"/>
        <w:gridCol w:w="2356"/>
        <w:gridCol w:w="2415"/>
        <w:gridCol w:w="2268"/>
        <w:gridCol w:w="3034"/>
      </w:tblGrid>
      <w:tr w:rsidR="004D0200" w:rsidRPr="006C122F" w:rsidTr="004F52AA">
        <w:trPr>
          <w:trHeight w:val="4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№</w:t>
            </w:r>
            <w:r w:rsidRPr="006C122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39" w:type="dxa"/>
            <w:gridSpan w:val="3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Значение показателя (результата)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Обоснование отклонения значения показателя (результата)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4D0200" w:rsidRPr="006C122F" w:rsidTr="004F52AA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034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0200" w:rsidRPr="006C122F" w:rsidTr="004F52AA">
        <w:trPr>
          <w:trHeight w:val="1095"/>
        </w:trPr>
        <w:tc>
          <w:tcPr>
            <w:tcW w:w="960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факт на отчетную дату</w:t>
            </w:r>
            <w:r w:rsidRPr="006C122F">
              <w:rPr>
                <w:rStyle w:val="afffff2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034" w:type="dxa"/>
            <w:vMerge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0200" w:rsidRPr="006C122F" w:rsidTr="004F52AA">
        <w:trPr>
          <w:trHeight w:val="300"/>
        </w:trPr>
        <w:tc>
          <w:tcPr>
            <w:tcW w:w="15564" w:type="dxa"/>
            <w:gridSpan w:val="7"/>
            <w:shd w:val="clear" w:color="auto" w:fill="auto"/>
            <w:noWrap/>
            <w:vAlign w:val="center"/>
            <w:hideMark/>
          </w:tcPr>
          <w:p w:rsidR="004F52AA" w:rsidRPr="004F52AA" w:rsidRDefault="004D0200" w:rsidP="004F52AA">
            <w:pPr>
              <w:jc w:val="center"/>
              <w:rPr>
                <w:rFonts w:ascii="Times New Roman" w:hAnsi="Times New Roman"/>
              </w:rPr>
            </w:pPr>
            <w:r w:rsidRPr="006C122F">
              <w:rPr>
                <w:rFonts w:ascii="Times New Roman" w:hAnsi="Times New Roman" w:cs="Times New Roman"/>
              </w:rPr>
              <w:t>Муниципальная программа</w:t>
            </w:r>
            <w:r w:rsidR="004F52AA">
              <w:rPr>
                <w:rFonts w:ascii="Times New Roman" w:hAnsi="Times New Roman" w:cs="Times New Roman"/>
              </w:rPr>
              <w:t xml:space="preserve"> </w:t>
            </w:r>
            <w:r w:rsidR="004F52AA" w:rsidRPr="004F52AA">
              <w:rPr>
                <w:rFonts w:ascii="Times New Roman" w:hAnsi="Times New Roman"/>
                <w:b/>
              </w:rPr>
              <w:t>«</w:t>
            </w:r>
            <w:r w:rsidR="004F52AA" w:rsidRPr="004F52AA">
              <w:rPr>
                <w:rFonts w:ascii="Times New Roman" w:hAnsi="Times New Roman"/>
              </w:rPr>
              <w:t>Устойчивое развитие территории</w:t>
            </w:r>
          </w:p>
          <w:p w:rsidR="004F52AA" w:rsidRPr="004F52AA" w:rsidRDefault="004F52AA" w:rsidP="004F52AA">
            <w:pPr>
              <w:jc w:val="center"/>
              <w:rPr>
                <w:rFonts w:ascii="Times New Roman" w:hAnsi="Times New Roman"/>
              </w:rPr>
            </w:pPr>
            <w:r w:rsidRPr="004F52AA">
              <w:rPr>
                <w:rFonts w:ascii="Times New Roman" w:hAnsi="Times New Roman"/>
              </w:rPr>
              <w:t xml:space="preserve">муниципального образования </w:t>
            </w:r>
            <w:r w:rsidRPr="004F52AA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4F52AA">
              <w:rPr>
                <w:rFonts w:ascii="Times New Roman" w:hAnsi="Times New Roman"/>
              </w:rPr>
              <w:t xml:space="preserve"> сельсовет</w:t>
            </w:r>
          </w:p>
          <w:p w:rsidR="004D0200" w:rsidRPr="006C122F" w:rsidRDefault="004F52AA" w:rsidP="004F52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2AA">
              <w:rPr>
                <w:rFonts w:ascii="Times New Roman" w:hAnsi="Times New Roman"/>
              </w:rPr>
              <w:t>Грачевского</w:t>
            </w:r>
            <w:proofErr w:type="spellEnd"/>
            <w:r w:rsidRPr="004F52AA">
              <w:rPr>
                <w:rFonts w:ascii="Times New Roman" w:hAnsi="Times New Roman"/>
              </w:rPr>
              <w:t xml:space="preserve"> района Оренбургской области»</w:t>
            </w:r>
          </w:p>
        </w:tc>
      </w:tr>
      <w:tr w:rsidR="004D0200" w:rsidRPr="006C122F" w:rsidTr="004F52AA">
        <w:trPr>
          <w:trHeight w:val="4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4D0200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7287">
              <w:rPr>
                <w:rFonts w:ascii="Times New Roman" w:hAnsi="Times New Roman"/>
              </w:rPr>
              <w:t>Количество объектов муниципального имущества, вовлеченных в хозяйственный оборот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D0200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:rsidR="004D0200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D0200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F52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71" w:type="dxa"/>
            <w:shd w:val="clear" w:color="auto" w:fill="auto"/>
            <w:noWrap/>
            <w:vAlign w:val="center"/>
            <w:hideMark/>
          </w:tcPr>
          <w:p w:rsidR="004D0200" w:rsidRPr="006C122F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7287">
              <w:rPr>
                <w:rFonts w:ascii="Times New Roman" w:hAnsi="Times New Roman"/>
              </w:rPr>
              <w:t xml:space="preserve">Доля </w:t>
            </w:r>
            <w:proofErr w:type="spellStart"/>
            <w:r w:rsidRPr="00367287">
              <w:rPr>
                <w:rFonts w:ascii="Times New Roman" w:hAnsi="Times New Roman"/>
              </w:rPr>
              <w:t>проинвентаризированных</w:t>
            </w:r>
            <w:proofErr w:type="spellEnd"/>
            <w:r w:rsidRPr="00367287">
              <w:rPr>
                <w:rFonts w:ascii="Times New Roman" w:hAnsi="Times New Roman"/>
              </w:rPr>
              <w:t xml:space="preserve"> земельных участков в общем количестве земельных участков на территории поселения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D0200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755B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755B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Доля населения, охваченного системой оповещения в случае возникновения ЧС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Уровень транспортной доступности автомобильных дорог местного значения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Количество проведенных культурно-массовых мероприятий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15A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Доля оснащенности приборами учета энергетических ресурсов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Наличие документов территориального планирования поселения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Да=1</w:t>
            </w:r>
          </w:p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C354DA">
              <w:rPr>
                <w:rFonts w:ascii="Times New Roman" w:hAnsi="Times New Roman"/>
              </w:rPr>
              <w:t>Доля собственных доходов в местном бюджете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Уровень износа объектов коммунальной инфраструктуры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215AEF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215AEF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>Доля населения поселения, систематически занимающегося физической культурой и спортом, в общей численности населения поселения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2AA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4F52AA" w:rsidRPr="00367287" w:rsidRDefault="004F52AA" w:rsidP="004F52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367287">
              <w:rPr>
                <w:rFonts w:ascii="Times New Roman" w:hAnsi="Times New Roman"/>
              </w:rPr>
              <w:t xml:space="preserve">Доля численности молодых людей поселения в возрасте 14 - 35 лет, вовлеченных в мероприятия для молодежи, в общей численности молодых </w:t>
            </w:r>
            <w:r w:rsidRPr="00367287">
              <w:rPr>
                <w:rFonts w:ascii="Times New Roman" w:hAnsi="Times New Roman"/>
              </w:rPr>
              <w:lastRenderedPageBreak/>
              <w:t>людей поселения, в возрасте 14 - 35 лет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2AA" w:rsidRPr="006C122F" w:rsidRDefault="00755B7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F52AA" w:rsidRPr="006C122F" w:rsidRDefault="004F52AA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200" w:rsidRPr="006C122F" w:rsidTr="004F52AA">
        <w:trPr>
          <w:trHeight w:val="300"/>
        </w:trPr>
        <w:tc>
          <w:tcPr>
            <w:tcW w:w="15564" w:type="dxa"/>
            <w:gridSpan w:val="7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lastRenderedPageBreak/>
              <w:t>Структурный элемент</w:t>
            </w:r>
          </w:p>
        </w:tc>
      </w:tr>
      <w:tr w:rsidR="004D0200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4D0200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«Объекты муниципальной собственности прошли государственную регистрацию права собственности» 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D0200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215AE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D0200" w:rsidRPr="006C122F" w:rsidRDefault="00215AEF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5737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71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753C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753CA2" w:rsidRPr="00A926F4">
              <w:rPr>
                <w:rFonts w:ascii="Times New Roman" w:hAnsi="Times New Roman"/>
              </w:rPr>
              <w:t>Мероприятие (результат) «Увеличение поступивших доходов бюджета от сдачи в аренду муниципальной собственности»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D0200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 к предыдущему году</w:t>
            </w:r>
            <w:r w:rsidR="004D0200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753CA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D0200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«Проведены мероприятий, направленные на разъяснение хозяйствующим субъектам и гражданам - земельного законодательства РФ»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«Организованы мероприятия по очистке территории поселения от мусора»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900E42" w:rsidP="00D858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«Выявлены пустующие и нерационально используемые земли»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«Количество пожаров»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58AB" w:rsidP="00D858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«Количество заметок в СМИ, изготовленных и распространенных листовок, памяток по вопросам противодействия терроризму и экстремизму»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«Доля автомобильных дорог местного значения, в отношении которых проводились мероприятия по содержанию»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«Количество установленных дорожных знаков»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D858A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58AB" w:rsidP="003210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«Количество посещений платных культурно-массовых мероприятий»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32106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«Количество участников клубных формирований»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32106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  <w:shd w:val="clear" w:color="auto" w:fill="FFFFFF"/>
              </w:rPr>
              <w:t>«Количество посещений общедоступных (публичных) библиотек»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32106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lastRenderedPageBreak/>
              <w:t>«Количество установленных энергосберегающих ламп уличного освещения»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58A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«Документы по местным нормативам градостроительного проектирования территории поселения»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753CA2" w:rsidRPr="00367287" w:rsidRDefault="00753CA2" w:rsidP="00753CA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367287">
              <w:rPr>
                <w:rFonts w:ascii="Times New Roman" w:hAnsi="Times New Roman"/>
              </w:rPr>
              <w:t>Да=1</w:t>
            </w:r>
          </w:p>
          <w:p w:rsidR="005737E2" w:rsidRPr="006C122F" w:rsidRDefault="00753CA2" w:rsidP="00753C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7287">
              <w:rPr>
                <w:rFonts w:ascii="Times New Roman" w:hAnsi="Times New Roman"/>
              </w:rPr>
              <w:t>Нет=0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  <w:color w:val="000000"/>
              </w:rPr>
              <w:t>«Подготовка документов в области градостроительной деятельности»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753CA2" w:rsidRPr="00367287" w:rsidRDefault="00753CA2" w:rsidP="00753CA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367287">
              <w:rPr>
                <w:rFonts w:ascii="Times New Roman" w:hAnsi="Times New Roman"/>
              </w:rPr>
              <w:t>Да=1</w:t>
            </w:r>
          </w:p>
          <w:p w:rsidR="005737E2" w:rsidRPr="006C122F" w:rsidRDefault="00753CA2" w:rsidP="00753C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7287">
              <w:rPr>
                <w:rFonts w:ascii="Times New Roman" w:hAnsi="Times New Roman"/>
              </w:rPr>
              <w:t>Нет=0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«Уровень удовлетворенности молодежи качеством мероприятий в сфере молодежной политики»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«Количество физкультурных и массовых спортивных мероприятий сельского, районного, регионального уровней, в которых принято участие населением сельского поселения»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eastAsiaTheme="minorHAnsi" w:hAnsi="Times New Roman"/>
              </w:rPr>
              <w:t xml:space="preserve">«Доля размещенного информационного </w:t>
            </w:r>
            <w:r w:rsidRPr="00A926F4">
              <w:rPr>
                <w:rFonts w:ascii="Times New Roman" w:eastAsiaTheme="minorHAnsi" w:hAnsi="Times New Roman"/>
              </w:rPr>
              <w:lastRenderedPageBreak/>
              <w:t>материала, в том числе по пропаганде физической культуры, спорта и здорового образа жизни, в общем числе запланированного информационного материала»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  <w:color w:val="000000" w:themeColor="text1"/>
              </w:rPr>
              <w:t xml:space="preserve">Мероприятие (результат) «Обеспечено функционирование администрации муниципального образования Новоникольский сельсовет </w:t>
            </w:r>
            <w:proofErr w:type="spellStart"/>
            <w:r w:rsidRPr="00A926F4">
              <w:rPr>
                <w:rFonts w:ascii="Times New Roman" w:hAnsi="Times New Roman"/>
                <w:color w:val="000000" w:themeColor="text1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  <w:color w:val="000000" w:themeColor="text1"/>
              </w:rPr>
              <w:t xml:space="preserve"> района Оренбургской области»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  <w:shd w:val="clear" w:color="auto" w:fill="FFFFFF"/>
              </w:rPr>
              <w:t xml:space="preserve">Мероприятие (результат) </w:t>
            </w:r>
            <w:r w:rsidRPr="00A926F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«Обеспечено выполнение </w:t>
            </w:r>
            <w:r w:rsidRPr="00A926F4">
              <w:rPr>
                <w:rFonts w:ascii="Times New Roman" w:hAnsi="Times New Roman"/>
                <w:color w:val="000000" w:themeColor="text1"/>
              </w:rPr>
              <w:t>переданных муниципальному району полномочий по осуществлению внешнего муниципального финансового контроля»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Мероприятие (результат) «Степень выполнения переданных государственных полномочий по осуществлению первичного воинского </w:t>
            </w:r>
            <w:r w:rsidRPr="00A926F4">
              <w:rPr>
                <w:rFonts w:ascii="Times New Roman" w:hAnsi="Times New Roman"/>
              </w:rPr>
              <w:lastRenderedPageBreak/>
              <w:t>учета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«Проведены мероприятия по реконструкции путем модернизации объектов теплоснабжения в соответствии с концессионным соглашением»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58A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 «Проведены мероприятия по реконструкции путем модернизации объектов водоснабжения в соответствии с концессионным соглашением»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58A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«Доля благоустроенных муниципальных территорий общего пользования, от общего количества таких территорий»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«Объем дератизации территории кладбищ»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D86B76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5737E2" w:rsidP="00336D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6D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A926F4" w:rsidRDefault="005737E2" w:rsidP="005737E2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Мероприятие (результат)</w:t>
            </w:r>
          </w:p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«Объем барьерной дератизации территории поселения»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AE0CB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7E2" w:rsidRPr="006C122F" w:rsidTr="004F52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5737E2" w:rsidRPr="006C122F" w:rsidRDefault="00336DF8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73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5737E2" w:rsidRPr="006C122F" w:rsidRDefault="005737E2" w:rsidP="005737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Мероприятие (результат) </w:t>
            </w:r>
            <w:r w:rsidRPr="00A926F4">
              <w:rPr>
                <w:rFonts w:ascii="Times New Roman" w:hAnsi="Times New Roman"/>
              </w:rPr>
              <w:lastRenderedPageBreak/>
              <w:t>«Реализованы проекты по благоустройству общественных пространств на сельских территориях»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5737E2" w:rsidRPr="006C122F" w:rsidRDefault="00D858A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37E2" w:rsidRPr="006C122F" w:rsidRDefault="00753CA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5737E2" w:rsidRPr="006C122F" w:rsidRDefault="005737E2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3874" w:rsidRDefault="00BB3874" w:rsidP="00AA5EF0">
      <w:pPr>
        <w:tabs>
          <w:tab w:val="left" w:pos="10348"/>
        </w:tabs>
        <w:ind w:left="10348" w:firstLine="0"/>
        <w:jc w:val="right"/>
        <w:outlineLvl w:val="1"/>
        <w:rPr>
          <w:rFonts w:ascii="Times New Roman" w:hAnsi="Times New Roman" w:cs="Times New Roman"/>
        </w:rPr>
      </w:pPr>
    </w:p>
    <w:p w:rsidR="00BB3874" w:rsidRDefault="00BB3874" w:rsidP="00AA5EF0">
      <w:pPr>
        <w:tabs>
          <w:tab w:val="left" w:pos="10348"/>
        </w:tabs>
        <w:ind w:left="10348" w:firstLine="0"/>
        <w:jc w:val="right"/>
        <w:outlineLvl w:val="1"/>
        <w:rPr>
          <w:rFonts w:ascii="Times New Roman" w:hAnsi="Times New Roman" w:cs="Times New Roman"/>
        </w:rPr>
      </w:pP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outlineLvl w:val="1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Приложение № 4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к Порядку разработки, реализации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и оценки эффективности</w:t>
      </w:r>
    </w:p>
    <w:p w:rsidR="00961A71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муниципальных программ</w:t>
      </w:r>
    </w:p>
    <w:p w:rsidR="004D0200" w:rsidRPr="006C122F" w:rsidRDefault="00961A71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сельского поселения</w:t>
      </w:r>
    </w:p>
    <w:p w:rsidR="00961A71" w:rsidRPr="006C122F" w:rsidRDefault="00961A71" w:rsidP="004D0200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4D0200" w:rsidRPr="006C122F" w:rsidRDefault="004D0200" w:rsidP="004D0200">
      <w:pPr>
        <w:ind w:firstLine="0"/>
        <w:contextualSpacing/>
        <w:jc w:val="center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 xml:space="preserve">Отчет об использовании бюджетных ассигнований на реализацию муниципальной программы </w:t>
      </w:r>
    </w:p>
    <w:p w:rsidR="004D0200" w:rsidRPr="006C122F" w:rsidRDefault="004D0200" w:rsidP="004D0200">
      <w:pPr>
        <w:ind w:firstLine="0"/>
        <w:contextualSpacing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(тыс. рублей)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551"/>
        <w:gridCol w:w="993"/>
        <w:gridCol w:w="1417"/>
        <w:gridCol w:w="1418"/>
        <w:gridCol w:w="1559"/>
        <w:gridCol w:w="1560"/>
        <w:gridCol w:w="1417"/>
      </w:tblGrid>
      <w:tr w:rsidR="004D0200" w:rsidRPr="006C122F" w:rsidTr="0023672D">
        <w:trPr>
          <w:trHeight w:val="24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№</w:t>
            </w:r>
            <w:r w:rsidRPr="006C122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961A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участник)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Расходы</w:t>
            </w:r>
          </w:p>
        </w:tc>
      </w:tr>
      <w:tr w:rsidR="004D0200" w:rsidRPr="006C122F" w:rsidTr="0023672D">
        <w:trPr>
          <w:trHeight w:val="15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14040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200" w:rsidRPr="006C122F" w:rsidRDefault="004D0200" w:rsidP="00140403">
            <w:pPr>
              <w:widowControl/>
              <w:autoSpaceDE/>
              <w:autoSpaceDN/>
              <w:adjustRightInd/>
              <w:ind w:left="-109"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</w:tbl>
    <w:p w:rsidR="004D0200" w:rsidRPr="006C122F" w:rsidRDefault="004D0200" w:rsidP="004D0200">
      <w:pPr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551"/>
        <w:gridCol w:w="993"/>
        <w:gridCol w:w="1418"/>
        <w:gridCol w:w="1417"/>
        <w:gridCol w:w="1559"/>
        <w:gridCol w:w="1559"/>
        <w:gridCol w:w="1418"/>
      </w:tblGrid>
      <w:tr w:rsidR="004D0200" w:rsidRPr="006C122F" w:rsidTr="0023672D">
        <w:trPr>
          <w:trHeight w:val="315"/>
        </w:trPr>
        <w:tc>
          <w:tcPr>
            <w:tcW w:w="675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10</w:t>
            </w:r>
          </w:p>
        </w:tc>
      </w:tr>
      <w:tr w:rsidR="004D0200" w:rsidRPr="006C122F" w:rsidTr="0023672D">
        <w:trPr>
          <w:trHeight w:val="300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ED737B" w:rsidRPr="00A926F4" w:rsidRDefault="00ED737B" w:rsidP="00ED737B">
            <w:pPr>
              <w:ind w:firstLine="0"/>
              <w:rPr>
                <w:rFonts w:ascii="Times New Roman" w:hAnsi="Times New Roman"/>
              </w:rPr>
            </w:pPr>
            <w:r w:rsidRPr="00A926F4">
              <w:rPr>
                <w:rFonts w:ascii="Times New Roman" w:hAnsi="Times New Roman"/>
              </w:rPr>
              <w:t>«Устойчивое развитие территории муниципального образования</w:t>
            </w:r>
          </w:p>
          <w:p w:rsidR="004D0200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</w:t>
            </w:r>
            <w:r w:rsidRPr="00A926F4">
              <w:rPr>
                <w:rFonts w:ascii="Times New Roman" w:hAnsi="Times New Roman"/>
              </w:rPr>
              <w:lastRenderedPageBreak/>
              <w:t>Оренбургской области»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D0200" w:rsidRPr="001D12D3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lastRenderedPageBreak/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D0200" w:rsidRPr="001D12D3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0200" w:rsidRPr="001D12D3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D0200" w:rsidRPr="001D12D3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9412D">
              <w:rPr>
                <w:rFonts w:ascii="Times New Roman" w:hAnsi="Times New Roman" w:cs="Times New Roman"/>
                <w:b/>
              </w:rPr>
              <w:t>20845,9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0200" w:rsidRPr="00A759C3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20847,2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0200" w:rsidRPr="00A759C3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20847,2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0200" w:rsidRPr="00A759C3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13022,3</w:t>
            </w:r>
          </w:p>
        </w:tc>
      </w:tr>
      <w:tr w:rsidR="004D0200" w:rsidRPr="006C122F" w:rsidTr="0023672D">
        <w:trPr>
          <w:trHeight w:val="796"/>
        </w:trPr>
        <w:tc>
          <w:tcPr>
            <w:tcW w:w="675" w:type="dxa"/>
            <w:vMerge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4D0200" w:rsidRPr="006C122F" w:rsidRDefault="00ED737B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D0200" w:rsidRPr="006C122F" w:rsidRDefault="00ED737B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9412D">
              <w:rPr>
                <w:rFonts w:ascii="Times New Roman" w:hAnsi="Times New Roman" w:cs="Times New Roman"/>
              </w:rPr>
              <w:t>20845,9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42D02">
              <w:rPr>
                <w:rFonts w:ascii="Times New Roman" w:hAnsi="Times New Roman" w:cs="Times New Roman"/>
              </w:rPr>
              <w:t>20847,2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0200" w:rsidRPr="006C122F" w:rsidRDefault="00442D02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42D02">
              <w:rPr>
                <w:rFonts w:ascii="Times New Roman" w:hAnsi="Times New Roman" w:cs="Times New Roman"/>
              </w:rPr>
              <w:t>13022,3</w:t>
            </w:r>
          </w:p>
        </w:tc>
      </w:tr>
      <w:tr w:rsidR="0023672D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Комплекс процессных мероприятий 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23672D" w:rsidRPr="006C122F" w:rsidRDefault="0023672D" w:rsidP="00CE469C">
            <w:pPr>
              <w:widowControl/>
              <w:autoSpaceDE/>
              <w:autoSpaceDN/>
              <w:adjustRightInd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«Управление муниципальным имуществом, мероприятия по землеустройству и землепользованию в муниципальном образовании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23672D" w:rsidRPr="001D12D3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3672D" w:rsidRPr="001D12D3" w:rsidRDefault="0023672D" w:rsidP="002367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672D" w:rsidRPr="001D12D3" w:rsidRDefault="0023672D" w:rsidP="002367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3672D" w:rsidRPr="001D12D3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</w:t>
            </w:r>
            <w:r w:rsidR="00CA4378">
              <w:rPr>
                <w:rFonts w:ascii="Times New Roman" w:hAnsi="Times New Roman" w:cs="Times New Roman"/>
                <w:b/>
              </w:rPr>
              <w:t>3</w:t>
            </w:r>
            <w:r w:rsidR="009C1999" w:rsidRPr="001D12D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3672D" w:rsidRPr="00A759C3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4</w:t>
            </w:r>
            <w:r w:rsidR="0056143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3672D" w:rsidRPr="00A759C3" w:rsidRDefault="00442D02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6143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672D" w:rsidRPr="00A759C3" w:rsidRDefault="00244170" w:rsidP="00244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2D02">
              <w:rPr>
                <w:rFonts w:ascii="Times New Roman" w:hAnsi="Times New Roman" w:cs="Times New Roman"/>
                <w:b/>
              </w:rPr>
              <w:t>8</w:t>
            </w:r>
            <w:r w:rsidR="00A759C3" w:rsidRPr="00A759C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3672D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3672D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2040100150</w:t>
            </w: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CA43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D86B76">
              <w:rPr>
                <w:rFonts w:ascii="Times New Roman" w:hAnsi="Times New Roman" w:cs="Times New Roman"/>
              </w:rPr>
              <w:t>1</w:t>
            </w:r>
            <w:r w:rsidR="001D1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3672D" w:rsidRPr="006C122F" w:rsidRDefault="00D86B76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12D3">
              <w:rPr>
                <w:rFonts w:ascii="Times New Roman" w:hAnsi="Times New Roman" w:cs="Times New Roman"/>
              </w:rPr>
              <w:t>0,0</w:t>
            </w:r>
            <w:r w:rsidR="0023672D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D92D73">
              <w:rPr>
                <w:rFonts w:ascii="Times New Roman" w:hAnsi="Times New Roman" w:cs="Times New Roman"/>
              </w:rPr>
              <w:t>3</w:t>
            </w:r>
            <w:r w:rsidR="00A759C3">
              <w:rPr>
                <w:rFonts w:ascii="Times New Roman" w:hAnsi="Times New Roman" w:cs="Times New Roman"/>
              </w:rPr>
              <w:t>,0</w:t>
            </w:r>
          </w:p>
        </w:tc>
      </w:tr>
      <w:tr w:rsidR="0023672D" w:rsidRPr="006C122F" w:rsidTr="0023672D">
        <w:trPr>
          <w:trHeight w:val="750"/>
        </w:trPr>
        <w:tc>
          <w:tcPr>
            <w:tcW w:w="675" w:type="dxa"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3672D" w:rsidRPr="00A926F4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672D" w:rsidRPr="006C122F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23672D" w:rsidRDefault="0023672D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2040160210</w:t>
            </w:r>
          </w:p>
        </w:tc>
        <w:tc>
          <w:tcPr>
            <w:tcW w:w="1417" w:type="dxa"/>
            <w:shd w:val="clear" w:color="auto" w:fill="auto"/>
            <w:noWrap/>
          </w:tcPr>
          <w:p w:rsidR="0023672D" w:rsidRPr="006C122F" w:rsidRDefault="00CA4378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67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23672D" w:rsidRPr="006C122F" w:rsidRDefault="00442D02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14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23672D" w:rsidRPr="006C122F" w:rsidRDefault="00442D02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14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3672D" w:rsidRPr="006C122F" w:rsidRDefault="0024417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2D02">
              <w:rPr>
                <w:rFonts w:ascii="Times New Roman" w:hAnsi="Times New Roman" w:cs="Times New Roman"/>
              </w:rPr>
              <w:t>5</w:t>
            </w:r>
            <w:r w:rsidR="00A759C3">
              <w:rPr>
                <w:rFonts w:ascii="Times New Roman" w:hAnsi="Times New Roman" w:cs="Times New Roman"/>
              </w:rPr>
              <w:t>,0</w:t>
            </w:r>
          </w:p>
        </w:tc>
      </w:tr>
      <w:tr w:rsidR="009C1999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Pr="00A926F4">
              <w:rPr>
                <w:rFonts w:ascii="Times New Roman" w:hAnsi="Times New Roman"/>
              </w:rPr>
              <w:t xml:space="preserve">«Обеспечение безопасности жизнедеятельности населения в муниципальном образовании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>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A759C3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A759C3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A759C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444,0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2040261030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9412D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CE469C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  <w:r w:rsidR="009C1999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42D02">
              <w:rPr>
                <w:rFonts w:ascii="Times New Roman" w:hAnsi="Times New Roman" w:cs="Times New Roman"/>
              </w:rPr>
              <w:t>444,0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1999" w:rsidRPr="00A926F4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2040200191</w:t>
            </w:r>
          </w:p>
        </w:tc>
        <w:tc>
          <w:tcPr>
            <w:tcW w:w="1417" w:type="dxa"/>
            <w:shd w:val="clear" w:color="auto" w:fill="auto"/>
            <w:noWrap/>
          </w:tcPr>
          <w:p w:rsidR="009C1999" w:rsidRPr="006C122F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199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Pr="006C122F" w:rsidRDefault="00A759C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C1999" w:rsidRPr="006C122F" w:rsidTr="00CE469C">
        <w:trPr>
          <w:trHeight w:val="501"/>
        </w:trPr>
        <w:tc>
          <w:tcPr>
            <w:tcW w:w="675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1999" w:rsidRPr="00A926F4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C1999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2040161010</w:t>
            </w:r>
          </w:p>
        </w:tc>
        <w:tc>
          <w:tcPr>
            <w:tcW w:w="1417" w:type="dxa"/>
            <w:shd w:val="clear" w:color="auto" w:fill="auto"/>
            <w:noWrap/>
          </w:tcPr>
          <w:p w:rsidR="009C1999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199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Pr="006C122F" w:rsidRDefault="00A759C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D737B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3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«Развитие дорожного хозяйства в муниципальном образовании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 </w:t>
            </w:r>
            <w:r w:rsidRPr="00A926F4">
              <w:rPr>
                <w:rFonts w:ascii="Times New Roman" w:hAnsi="Times New Roman"/>
              </w:rPr>
              <w:t>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</w:t>
            </w:r>
            <w:r w:rsidR="009C1999"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  <w:r w:rsidR="00ED737B" w:rsidRPr="001D1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A759C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140403">
              <w:rPr>
                <w:rFonts w:ascii="Times New Roman" w:hAnsi="Times New Roman" w:cs="Times New Roman"/>
                <w:b/>
              </w:rPr>
              <w:t>4641,0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A759C3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A759C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1108,3</w:t>
            </w:r>
          </w:p>
        </w:tc>
      </w:tr>
      <w:tr w:rsidR="00ED737B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9C1999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6C122F" w:rsidRDefault="00244170" w:rsidP="00244170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204039Д110</w:t>
            </w:r>
            <w:r w:rsidR="00ED737B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9412D">
              <w:rPr>
                <w:rFonts w:ascii="Times New Roman" w:hAnsi="Times New Roman" w:cs="Times New Roman"/>
              </w:rPr>
              <w:t>6141,0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40403">
              <w:rPr>
                <w:rFonts w:ascii="Times New Roman" w:hAnsi="Times New Roman" w:cs="Times New Roman"/>
              </w:rPr>
              <w:t>4641,0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42D02">
              <w:rPr>
                <w:rFonts w:ascii="Times New Roman" w:hAnsi="Times New Roman" w:cs="Times New Roman"/>
              </w:rPr>
              <w:t>1108,3</w:t>
            </w:r>
          </w:p>
        </w:tc>
      </w:tr>
      <w:tr w:rsidR="009C1999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Комплекс </w:t>
            </w:r>
            <w:r>
              <w:rPr>
                <w:rFonts w:ascii="Times New Roman" w:hAnsi="Times New Roman"/>
              </w:rPr>
              <w:lastRenderedPageBreak/>
              <w:t>процессных мероприятий 4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lastRenderedPageBreak/>
              <w:t xml:space="preserve">«Развитие в </w:t>
            </w:r>
            <w:r w:rsidRPr="00A926F4">
              <w:rPr>
                <w:rFonts w:ascii="Times New Roman" w:hAnsi="Times New Roman"/>
              </w:rPr>
              <w:lastRenderedPageBreak/>
              <w:t xml:space="preserve">сфере культуры в муниципальном образовании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lastRenderedPageBreak/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A759C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4304,7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A759C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442D02">
              <w:rPr>
                <w:rFonts w:ascii="Times New Roman" w:hAnsi="Times New Roman" w:cs="Times New Roman"/>
                <w:b/>
              </w:rPr>
              <w:t>4304</w:t>
            </w:r>
            <w:r w:rsidR="00140403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A759C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759C3">
              <w:rPr>
                <w:rFonts w:ascii="Times New Roman" w:hAnsi="Times New Roman" w:cs="Times New Roman"/>
                <w:b/>
              </w:rPr>
              <w:t> </w:t>
            </w:r>
            <w:r w:rsidR="003302AD">
              <w:rPr>
                <w:rFonts w:ascii="Times New Roman" w:hAnsi="Times New Roman" w:cs="Times New Roman"/>
                <w:b/>
              </w:rPr>
              <w:t>3111,3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2040460150</w:t>
            </w: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9412D">
              <w:rPr>
                <w:rFonts w:ascii="Times New Roman" w:hAnsi="Times New Roman" w:cs="Times New Roman"/>
              </w:rPr>
              <w:t>2996,4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442D02">
              <w:rPr>
                <w:rFonts w:ascii="Times New Roman" w:hAnsi="Times New Roman" w:cs="Times New Roman"/>
              </w:rPr>
              <w:t>3401,4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442D0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3302AD">
              <w:rPr>
                <w:rFonts w:ascii="Times New Roman" w:hAnsi="Times New Roman" w:cs="Times New Roman"/>
              </w:rPr>
              <w:t>2433,8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1999" w:rsidRPr="00A926F4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2040460160</w:t>
            </w:r>
          </w:p>
        </w:tc>
        <w:tc>
          <w:tcPr>
            <w:tcW w:w="1417" w:type="dxa"/>
            <w:shd w:val="clear" w:color="auto" w:fill="auto"/>
            <w:noWrap/>
          </w:tcPr>
          <w:p w:rsidR="009C1999" w:rsidRPr="006C122F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903,3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903,3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903,3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Pr="006C122F" w:rsidRDefault="00442D0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677,5</w:t>
            </w:r>
          </w:p>
        </w:tc>
      </w:tr>
      <w:tr w:rsidR="00ED737B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Pr="00A926F4">
              <w:rPr>
                <w:rFonts w:ascii="Times New Roman" w:hAnsi="Times New Roman"/>
              </w:rPr>
              <w:t xml:space="preserve">«Энергосбережение и повышение энергетической эффективности на территории муниципального образования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</w:t>
            </w:r>
            <w:r w:rsidR="009C1999"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  <w:r w:rsidR="00ED737B" w:rsidRPr="001D1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1D12D3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C1999" w:rsidRPr="001D12D3">
              <w:rPr>
                <w:rFonts w:ascii="Times New Roman" w:hAnsi="Times New Roman" w:cs="Times New Roman"/>
                <w:b/>
              </w:rPr>
              <w:t>,0</w:t>
            </w:r>
            <w:r w:rsidR="00ED737B" w:rsidRPr="001D1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5F3AEC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937FB" w:rsidRPr="005F3AEC">
              <w:rPr>
                <w:rFonts w:ascii="Times New Roman" w:hAnsi="Times New Roman" w:cs="Times New Roman"/>
                <w:b/>
              </w:rPr>
              <w:t>,0</w:t>
            </w:r>
            <w:r w:rsidR="00ED737B" w:rsidRPr="005F3AE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5F3AEC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937FB" w:rsidRPr="005F3AEC">
              <w:rPr>
                <w:rFonts w:ascii="Times New Roman" w:hAnsi="Times New Roman" w:cs="Times New Roman"/>
                <w:b/>
              </w:rPr>
              <w:t>,0</w:t>
            </w:r>
            <w:r w:rsidR="00ED737B" w:rsidRPr="005F3AE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5F3AEC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5F3AEC" w:rsidRPr="005F3AE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D737B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9C1999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2040565270</w:t>
            </w:r>
            <w:r w:rsidR="00ED737B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6C122F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ED737B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561432">
              <w:rPr>
                <w:rFonts w:ascii="Times New Roman" w:hAnsi="Times New Roman" w:cs="Times New Roman"/>
              </w:rPr>
              <w:t>0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7FB">
              <w:rPr>
                <w:rFonts w:ascii="Times New Roman" w:hAnsi="Times New Roman" w:cs="Times New Roman"/>
              </w:rPr>
              <w:t>,0</w:t>
            </w:r>
            <w:r w:rsidR="00ED737B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5F3AEC">
              <w:rPr>
                <w:rFonts w:ascii="Times New Roman" w:hAnsi="Times New Roman" w:cs="Times New Roman"/>
              </w:rPr>
              <w:t>0,0</w:t>
            </w:r>
          </w:p>
        </w:tc>
      </w:tr>
      <w:tr w:rsidR="00ED737B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ED737B" w:rsidRPr="006C122F" w:rsidRDefault="00ED737B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Pr="00A926F4">
              <w:rPr>
                <w:rFonts w:ascii="Times New Roman" w:hAnsi="Times New Roman"/>
              </w:rPr>
              <w:t xml:space="preserve">«Развитие системы </w:t>
            </w:r>
            <w:proofErr w:type="spellStart"/>
            <w:r w:rsidRPr="00A926F4">
              <w:rPr>
                <w:rFonts w:ascii="Times New Roman" w:hAnsi="Times New Roman"/>
              </w:rPr>
              <w:t>градорегулирования</w:t>
            </w:r>
            <w:proofErr w:type="spellEnd"/>
            <w:r w:rsidRPr="00A926F4">
              <w:rPr>
                <w:rFonts w:ascii="Times New Roman" w:hAnsi="Times New Roman"/>
              </w:rPr>
              <w:t xml:space="preserve"> в муниципальном образовании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1D12D3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</w:t>
            </w:r>
            <w:r w:rsidR="009C1999" w:rsidRPr="001D12D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</w:t>
            </w:r>
            <w:r w:rsidR="00ED737B" w:rsidRPr="001D1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1D12D3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C1999" w:rsidRPr="001D12D3">
              <w:rPr>
                <w:rFonts w:ascii="Times New Roman" w:hAnsi="Times New Roman" w:cs="Times New Roman"/>
                <w:b/>
              </w:rPr>
              <w:t>,0</w:t>
            </w:r>
            <w:r w:rsidR="00ED737B" w:rsidRPr="001D1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5F3AEC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CA437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5F3AEC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CA437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5F3AEC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5F3AEC" w:rsidRPr="005F3AE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D737B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9C1999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9C1999" w:rsidRDefault="009C1999" w:rsidP="009C1999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20406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CA4378">
              <w:rPr>
                <w:rFonts w:ascii="Times New Roman" w:hAnsi="Times New Roman" w:cs="Times New Roman"/>
              </w:rPr>
              <w:t>0</w:t>
            </w:r>
            <w:r w:rsidR="009C199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CA43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D737B" w:rsidRPr="006C122F" w:rsidRDefault="00CA4378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D737B" w:rsidRPr="006C122F" w:rsidRDefault="00ED737B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5F3AEC">
              <w:rPr>
                <w:rFonts w:ascii="Times New Roman" w:hAnsi="Times New Roman" w:cs="Times New Roman"/>
              </w:rPr>
              <w:t>0,0</w:t>
            </w:r>
          </w:p>
        </w:tc>
      </w:tr>
      <w:tr w:rsidR="009C1999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7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9C1999" w:rsidRPr="006C122F" w:rsidRDefault="009C1999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«Развитие физической культуры, спорта и молодежной политики на территории муниципального образования </w:t>
            </w:r>
            <w:r w:rsidRPr="00A926F4">
              <w:rPr>
                <w:rFonts w:ascii="Times New Roman" w:hAnsi="Times New Roman"/>
                <w:bCs/>
                <w:lang w:eastAsia="ar-SA"/>
              </w:rPr>
              <w:lastRenderedPageBreak/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lastRenderedPageBreak/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1D12D3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5F3AEC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1A2891"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5F3AEC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5F3AEC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D92D73">
              <w:rPr>
                <w:rFonts w:ascii="Times New Roman" w:hAnsi="Times New Roman" w:cs="Times New Roman"/>
                <w:b/>
              </w:rPr>
              <w:t>7,2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2040741050</w:t>
            </w: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1999" w:rsidRPr="006C122F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1A289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C1999" w:rsidRPr="006C122F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  <w:r w:rsidR="009C1999"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D92D73">
              <w:rPr>
                <w:rFonts w:ascii="Times New Roman" w:hAnsi="Times New Roman" w:cs="Times New Roman"/>
              </w:rPr>
              <w:t>4,8</w:t>
            </w:r>
          </w:p>
        </w:tc>
      </w:tr>
      <w:tr w:rsidR="009C1999" w:rsidRPr="006C122F" w:rsidTr="0023672D">
        <w:trPr>
          <w:trHeight w:val="750"/>
        </w:trPr>
        <w:tc>
          <w:tcPr>
            <w:tcW w:w="675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1999" w:rsidRPr="00A926F4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C1999" w:rsidRPr="006C122F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Default="009C1999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2040740010</w:t>
            </w:r>
          </w:p>
        </w:tc>
        <w:tc>
          <w:tcPr>
            <w:tcW w:w="1417" w:type="dxa"/>
            <w:shd w:val="clear" w:color="auto" w:fill="auto"/>
            <w:noWrap/>
          </w:tcPr>
          <w:p w:rsidR="009C1999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</w:tcPr>
          <w:p w:rsidR="009C1999" w:rsidRPr="006C122F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  <w:shd w:val="clear" w:color="auto" w:fill="auto"/>
            <w:noWrap/>
          </w:tcPr>
          <w:p w:rsidR="009C1999" w:rsidRPr="006C122F" w:rsidRDefault="00D92D7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7806CE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8</w:t>
            </w: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tabs>
                <w:tab w:val="left" w:pos="1452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7806CE" w:rsidRPr="009C1999" w:rsidRDefault="007806CE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Pr="00A926F4">
              <w:rPr>
                <w:rFonts w:ascii="Times New Roman" w:hAnsi="Times New Roman"/>
              </w:rPr>
              <w:t xml:space="preserve">«Обеспечение реализации муниципальной программы «Устойчивое развитие территории муниципального образования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7806CE" w:rsidRPr="001D12D3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806CE" w:rsidRPr="001D12D3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806CE" w:rsidRPr="001D12D3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6CE" w:rsidRPr="001D12D3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6CE" w:rsidRPr="005F3AEC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3302AD">
              <w:rPr>
                <w:rFonts w:ascii="Times New Roman" w:hAnsi="Times New Roman" w:cs="Times New Roman"/>
                <w:b/>
              </w:rPr>
              <w:t>5666,5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6CE" w:rsidRPr="005F3AEC" w:rsidRDefault="003302A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5666,5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806CE" w:rsidRPr="005F3AEC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3AEC">
              <w:rPr>
                <w:rFonts w:ascii="Times New Roman" w:hAnsi="Times New Roman" w:cs="Times New Roman"/>
                <w:b/>
              </w:rPr>
              <w:t> </w:t>
            </w:r>
            <w:r w:rsidR="00681AB2">
              <w:rPr>
                <w:rFonts w:ascii="Times New Roman" w:hAnsi="Times New Roman" w:cs="Times New Roman"/>
                <w:b/>
              </w:rPr>
              <w:t>3755,1</w:t>
            </w:r>
          </w:p>
        </w:tc>
      </w:tr>
      <w:tr w:rsidR="007806CE" w:rsidRPr="006C122F" w:rsidTr="0023672D">
        <w:trPr>
          <w:trHeight w:val="750"/>
        </w:trPr>
        <w:tc>
          <w:tcPr>
            <w:tcW w:w="675" w:type="dxa"/>
            <w:vMerge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rPr>
                <w:rFonts w:ascii="Times New Roman" w:hAnsi="Times New Roman" w:cs="Times New Roman"/>
              </w:rPr>
            </w:pPr>
          </w:p>
          <w:p w:rsidR="007806CE" w:rsidRPr="009C1999" w:rsidRDefault="007806CE" w:rsidP="009C199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2040800050</w:t>
            </w: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806CE" w:rsidRPr="006C122F" w:rsidTr="0023672D">
        <w:trPr>
          <w:trHeight w:val="750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2040810091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Pr="006C122F" w:rsidRDefault="00345A7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</w:tr>
      <w:tr w:rsidR="007806CE" w:rsidRPr="006C122F" w:rsidTr="0023672D">
        <w:trPr>
          <w:trHeight w:val="750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2040800170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Pr="006C122F" w:rsidRDefault="00345A7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</w:tr>
      <w:tr w:rsidR="007806CE" w:rsidRPr="006C122F" w:rsidTr="00CE469C">
        <w:trPr>
          <w:trHeight w:val="508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2040810010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1224,3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1224,3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1224,3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Pr="006C122F" w:rsidRDefault="00D7021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948,3</w:t>
            </w:r>
          </w:p>
        </w:tc>
      </w:tr>
      <w:tr w:rsidR="007806CE" w:rsidRPr="006C122F" w:rsidTr="00CE469C">
        <w:trPr>
          <w:trHeight w:val="603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2040851180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D7021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184,1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D7021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184,1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Pr="006C122F" w:rsidRDefault="00D7021F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</w:tr>
      <w:tr w:rsidR="007806CE" w:rsidRPr="006C122F" w:rsidTr="00CE469C">
        <w:trPr>
          <w:trHeight w:val="651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2040810020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Pr="009C1999" w:rsidRDefault="007806CE" w:rsidP="009C19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4024,1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BB3874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4018,7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Pr="006C122F" w:rsidRDefault="00BB3874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4018,7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2580,2</w:t>
            </w:r>
          </w:p>
        </w:tc>
      </w:tr>
      <w:tr w:rsidR="007806CE" w:rsidRPr="006C122F" w:rsidTr="00CE469C">
        <w:trPr>
          <w:trHeight w:val="651"/>
        </w:trPr>
        <w:tc>
          <w:tcPr>
            <w:tcW w:w="675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06CE" w:rsidRPr="006C122F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806CE" w:rsidRPr="00A926F4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2040810050</w:t>
            </w:r>
          </w:p>
        </w:tc>
        <w:tc>
          <w:tcPr>
            <w:tcW w:w="1417" w:type="dxa"/>
            <w:shd w:val="clear" w:color="auto" w:fill="auto"/>
            <w:noWrap/>
          </w:tcPr>
          <w:p w:rsidR="007806CE" w:rsidRDefault="007806CE" w:rsidP="009C19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559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7806CE" w:rsidRDefault="007806CE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1D12D3" w:rsidRPr="006C122F" w:rsidTr="0023672D">
        <w:trPr>
          <w:trHeight w:val="229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C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омплекс процессных мероприятий 9</w:t>
            </w:r>
          </w:p>
          <w:p w:rsidR="001D12D3" w:rsidRPr="001D12D3" w:rsidRDefault="001D12D3" w:rsidP="001D12D3">
            <w:pPr>
              <w:rPr>
                <w:rFonts w:ascii="Times New Roman" w:hAnsi="Times New Roman" w:cs="Times New Roman"/>
              </w:rPr>
            </w:pPr>
          </w:p>
          <w:p w:rsidR="001D12D3" w:rsidRPr="001D12D3" w:rsidRDefault="001D12D3" w:rsidP="001D12D3">
            <w:pPr>
              <w:rPr>
                <w:rFonts w:ascii="Times New Roman" w:hAnsi="Times New Roman" w:cs="Times New Roman"/>
              </w:rPr>
            </w:pPr>
          </w:p>
          <w:p w:rsidR="001D12D3" w:rsidRPr="001D12D3" w:rsidRDefault="001D12D3" w:rsidP="001D12D3">
            <w:pPr>
              <w:rPr>
                <w:rFonts w:ascii="Times New Roman" w:hAnsi="Times New Roman" w:cs="Times New Roman"/>
              </w:rPr>
            </w:pPr>
          </w:p>
          <w:p w:rsidR="001D12D3" w:rsidRPr="001D12D3" w:rsidRDefault="001D12D3" w:rsidP="001D12D3">
            <w:pPr>
              <w:rPr>
                <w:rFonts w:ascii="Times New Roman" w:hAnsi="Times New Roman" w:cs="Times New Roman"/>
              </w:rPr>
            </w:pPr>
          </w:p>
          <w:p w:rsidR="001D12D3" w:rsidRPr="001D12D3" w:rsidRDefault="001D12D3" w:rsidP="001D12D3">
            <w:pPr>
              <w:rPr>
                <w:rFonts w:ascii="Times New Roman" w:hAnsi="Times New Roman" w:cs="Times New Roman"/>
              </w:rPr>
            </w:pPr>
          </w:p>
          <w:p w:rsidR="001D12D3" w:rsidRPr="001D12D3" w:rsidRDefault="001D12D3" w:rsidP="001D12D3">
            <w:pPr>
              <w:tabs>
                <w:tab w:val="left" w:pos="120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D12D3" w:rsidRPr="006C122F" w:rsidRDefault="001D12D3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Pr="00A926F4">
              <w:rPr>
                <w:rFonts w:ascii="Times New Roman" w:hAnsi="Times New Roman"/>
                <w:bCs/>
              </w:rPr>
              <w:t>«Р</w:t>
            </w:r>
            <w:r w:rsidRPr="00A926F4">
              <w:rPr>
                <w:rFonts w:ascii="Times New Roman" w:hAnsi="Times New Roman"/>
              </w:rPr>
              <w:t xml:space="preserve">азвитие жилищного хозяйства и коммунальной инфраструктуры муниципального образования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</w:rPr>
              <w:t xml:space="preserve"> сельсовет»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1D12D3" w:rsidRP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1D12D3" w:rsidRP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 Х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D12D3" w:rsidRP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D12D3">
              <w:rPr>
                <w:rFonts w:ascii="Times New Roman" w:hAnsi="Times New Roman" w:cs="Times New Roman"/>
                <w:b/>
              </w:rPr>
              <w:t>Х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D12D3" w:rsidRP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D12D3" w:rsidRPr="005B439A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439A">
              <w:rPr>
                <w:rFonts w:ascii="Times New Roman" w:hAnsi="Times New Roman" w:cs="Times New Roman"/>
                <w:b/>
              </w:rPr>
              <w:t> </w:t>
            </w:r>
            <w:r w:rsidR="00681AB2">
              <w:rPr>
                <w:rFonts w:ascii="Times New Roman" w:hAnsi="Times New Roman" w:cs="Times New Roman"/>
                <w:b/>
              </w:rPr>
              <w:t>2701</w:t>
            </w:r>
            <w:r w:rsidR="001A289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D12D3" w:rsidRPr="005B439A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2701</w:t>
            </w:r>
            <w:r w:rsidR="0014040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D12D3" w:rsidRPr="005B439A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439A">
              <w:rPr>
                <w:rFonts w:ascii="Times New Roman" w:hAnsi="Times New Roman" w:cs="Times New Roman"/>
                <w:b/>
              </w:rPr>
              <w:t> </w:t>
            </w:r>
            <w:r w:rsidR="00681AB2">
              <w:rPr>
                <w:rFonts w:ascii="Times New Roman" w:hAnsi="Times New Roman" w:cs="Times New Roman"/>
                <w:b/>
              </w:rPr>
              <w:t>2199,3</w:t>
            </w:r>
          </w:p>
        </w:tc>
      </w:tr>
      <w:tr w:rsidR="001D12D3" w:rsidRPr="006C122F" w:rsidTr="00CE469C">
        <w:trPr>
          <w:trHeight w:val="537"/>
        </w:trPr>
        <w:tc>
          <w:tcPr>
            <w:tcW w:w="675" w:type="dxa"/>
            <w:vMerge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2040965150</w:t>
            </w: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D12D3" w:rsidRPr="006C122F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  <w:r w:rsidR="00254D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681AB2">
              <w:rPr>
                <w:rFonts w:ascii="Times New Roman" w:hAnsi="Times New Roman" w:cs="Times New Roman"/>
              </w:rPr>
              <w:t>1412</w:t>
            </w:r>
            <w:r w:rsidR="001A289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</w:t>
            </w:r>
            <w:r w:rsidR="0014040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  <w:r w:rsidR="00681AB2">
              <w:rPr>
                <w:rFonts w:ascii="Times New Roman" w:hAnsi="Times New Roman" w:cs="Times New Roman"/>
              </w:rPr>
              <w:t>1310,0</w:t>
            </w:r>
          </w:p>
        </w:tc>
      </w:tr>
      <w:tr w:rsidR="001D12D3" w:rsidRPr="006C122F" w:rsidTr="0023672D">
        <w:trPr>
          <w:trHeight w:val="750"/>
        </w:trPr>
        <w:tc>
          <w:tcPr>
            <w:tcW w:w="675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D12D3" w:rsidRPr="00A926F4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2040965230</w:t>
            </w:r>
          </w:p>
        </w:tc>
        <w:tc>
          <w:tcPr>
            <w:tcW w:w="1417" w:type="dxa"/>
            <w:shd w:val="clear" w:color="auto" w:fill="auto"/>
            <w:noWrap/>
          </w:tcPr>
          <w:p w:rsid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D12D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2891">
              <w:rPr>
                <w:rFonts w:ascii="Times New Roman" w:hAnsi="Times New Roman" w:cs="Times New Roman"/>
              </w:rPr>
              <w:t>5</w:t>
            </w:r>
            <w:r w:rsidR="00F937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56143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040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Pr="006C122F" w:rsidRDefault="008803D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B439A">
              <w:rPr>
                <w:rFonts w:ascii="Times New Roman" w:hAnsi="Times New Roman" w:cs="Times New Roman"/>
              </w:rPr>
              <w:t>,0</w:t>
            </w:r>
          </w:p>
        </w:tc>
      </w:tr>
      <w:tr w:rsidR="001D12D3" w:rsidRPr="006C122F" w:rsidTr="00CE469C">
        <w:trPr>
          <w:trHeight w:val="485"/>
        </w:trPr>
        <w:tc>
          <w:tcPr>
            <w:tcW w:w="675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D12D3" w:rsidRPr="00A926F4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2040965240</w:t>
            </w:r>
          </w:p>
        </w:tc>
        <w:tc>
          <w:tcPr>
            <w:tcW w:w="1417" w:type="dxa"/>
            <w:shd w:val="clear" w:color="auto" w:fill="auto"/>
            <w:noWrap/>
          </w:tcPr>
          <w:p w:rsid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1D12D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</w:tr>
      <w:tr w:rsidR="001D12D3" w:rsidRPr="006C122F" w:rsidTr="00CE469C">
        <w:trPr>
          <w:trHeight w:val="407"/>
        </w:trPr>
        <w:tc>
          <w:tcPr>
            <w:tcW w:w="675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12D3" w:rsidRPr="006C122F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D12D3" w:rsidRPr="00A926F4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Default="001D12D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2040965250</w:t>
            </w:r>
          </w:p>
        </w:tc>
        <w:tc>
          <w:tcPr>
            <w:tcW w:w="1417" w:type="dxa"/>
            <w:shd w:val="clear" w:color="auto" w:fill="auto"/>
            <w:noWrap/>
          </w:tcPr>
          <w:p w:rsidR="001D12D3" w:rsidRDefault="0019412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1240,0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1144,5</w:t>
            </w:r>
          </w:p>
        </w:tc>
        <w:tc>
          <w:tcPr>
            <w:tcW w:w="1559" w:type="dxa"/>
            <w:shd w:val="clear" w:color="auto" w:fill="auto"/>
            <w:noWrap/>
          </w:tcPr>
          <w:p w:rsidR="001D12D3" w:rsidRPr="006C122F" w:rsidRDefault="00140403" w:rsidP="00681A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AB2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1418" w:type="dxa"/>
            <w:shd w:val="clear" w:color="auto" w:fill="auto"/>
            <w:noWrap/>
          </w:tcPr>
          <w:p w:rsidR="001D12D3" w:rsidRPr="006C122F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759,4</w:t>
            </w:r>
          </w:p>
        </w:tc>
      </w:tr>
      <w:tr w:rsidR="001A2891" w:rsidRPr="006C122F" w:rsidTr="00CE469C">
        <w:trPr>
          <w:trHeight w:val="407"/>
        </w:trPr>
        <w:tc>
          <w:tcPr>
            <w:tcW w:w="675" w:type="dxa"/>
          </w:tcPr>
          <w:p w:rsidR="001A2891" w:rsidRPr="006C122F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2891" w:rsidRPr="006C122F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2891" w:rsidRPr="006C122F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A2891" w:rsidRPr="00A926F4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2040965160</w:t>
            </w:r>
          </w:p>
        </w:tc>
        <w:tc>
          <w:tcPr>
            <w:tcW w:w="1417" w:type="dxa"/>
            <w:shd w:val="clear" w:color="auto" w:fill="auto"/>
            <w:noWrap/>
          </w:tcPr>
          <w:p w:rsid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</w:tcPr>
          <w:p w:rsid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:rsidR="001A2891" w:rsidRDefault="008803DD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CE469C" w:rsidRPr="006C122F" w:rsidTr="0019412D">
        <w:trPr>
          <w:trHeight w:val="324"/>
        </w:trPr>
        <w:tc>
          <w:tcPr>
            <w:tcW w:w="675" w:type="dxa"/>
            <w:vMerge w:val="restart"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E469C" w:rsidRPr="006C122F" w:rsidRDefault="00CE469C" w:rsidP="00CE469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</w:t>
            </w:r>
            <w:r>
              <w:rPr>
                <w:rFonts w:ascii="Times New Roman" w:hAnsi="Times New Roman" w:cs="Times New Roman"/>
              </w:rPr>
              <w:lastRenderedPageBreak/>
              <w:t>рамках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551" w:type="dxa"/>
            <w:shd w:val="clear" w:color="auto" w:fill="auto"/>
          </w:tcPr>
          <w:p w:rsidR="00CE469C" w:rsidRPr="0019412D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</w:rPr>
            </w:pPr>
            <w:r w:rsidRPr="0019412D">
              <w:rPr>
                <w:rFonts w:ascii="Times New Roman" w:hAnsi="Times New Roman"/>
                <w:b/>
              </w:rPr>
              <w:lastRenderedPageBreak/>
              <w:t>всего, в том числе: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CE469C" w:rsidRPr="00294067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94067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E469C" w:rsidRPr="00294067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94067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CE469C" w:rsidRPr="00294067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94067">
              <w:rPr>
                <w:rFonts w:ascii="Times New Roman" w:hAnsi="Times New Roman" w:cs="Times New Roman"/>
                <w:b/>
              </w:rPr>
              <w:t>2754,8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E469C" w:rsidRPr="001A2891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A2891">
              <w:rPr>
                <w:rFonts w:ascii="Times New Roman" w:hAnsi="Times New Roman" w:cs="Times New Roman"/>
                <w:b/>
              </w:rPr>
              <w:t>2754,8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E469C" w:rsidRPr="00140403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40403">
              <w:rPr>
                <w:rFonts w:ascii="Times New Roman" w:hAnsi="Times New Roman" w:cs="Times New Roman"/>
                <w:b/>
              </w:rPr>
              <w:t>2754,8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E469C" w:rsidRPr="00681AB2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81AB2">
              <w:rPr>
                <w:rFonts w:ascii="Times New Roman" w:hAnsi="Times New Roman" w:cs="Times New Roman"/>
                <w:b/>
              </w:rPr>
              <w:t>2369,1</w:t>
            </w:r>
          </w:p>
        </w:tc>
      </w:tr>
      <w:tr w:rsidR="00CE469C" w:rsidRPr="006C122F" w:rsidTr="00CE469C">
        <w:trPr>
          <w:trHeight w:val="3865"/>
        </w:trPr>
        <w:tc>
          <w:tcPr>
            <w:tcW w:w="675" w:type="dxa"/>
            <w:vMerge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469C" w:rsidRPr="0019412D" w:rsidRDefault="00CE469C" w:rsidP="0019412D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A926F4">
              <w:rPr>
                <w:rFonts w:ascii="Times New Roman" w:hAnsi="Times New Roman"/>
              </w:rPr>
              <w:t xml:space="preserve">Администрация муниципального образования  </w:t>
            </w:r>
            <w:r w:rsidRPr="00A926F4">
              <w:rPr>
                <w:rFonts w:ascii="Times New Roman" w:hAnsi="Times New Roman"/>
                <w:bCs/>
                <w:lang w:eastAsia="ar-SA"/>
              </w:rPr>
              <w:t>Новоникольский</w:t>
            </w:r>
            <w:r w:rsidRPr="00A926F4">
              <w:rPr>
                <w:rFonts w:ascii="Times New Roman" w:hAnsi="Times New Roman"/>
                <w:bCs/>
              </w:rPr>
              <w:t xml:space="preserve"> </w:t>
            </w:r>
            <w:r w:rsidRPr="00A926F4">
              <w:rPr>
                <w:rFonts w:ascii="Times New Roman" w:hAnsi="Times New Roman"/>
              </w:rPr>
              <w:t xml:space="preserve">сельсовет </w:t>
            </w:r>
            <w:proofErr w:type="spellStart"/>
            <w:r w:rsidRPr="00A926F4">
              <w:rPr>
                <w:rFonts w:ascii="Times New Roman" w:hAnsi="Times New Roman"/>
              </w:rPr>
              <w:t>Грачевского</w:t>
            </w:r>
            <w:proofErr w:type="spellEnd"/>
            <w:r w:rsidRPr="00A926F4">
              <w:rPr>
                <w:rFonts w:ascii="Times New Roman" w:hAnsi="Times New Roman"/>
              </w:rPr>
              <w:t xml:space="preserve"> района Оренбургской области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469C" w:rsidRPr="006C122F" w:rsidTr="00CE469C">
        <w:trPr>
          <w:trHeight w:val="299"/>
        </w:trPr>
        <w:tc>
          <w:tcPr>
            <w:tcW w:w="675" w:type="dxa"/>
            <w:vMerge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469C" w:rsidRPr="00A926F4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CE469C" w:rsidRPr="00294067" w:rsidRDefault="00CE469C" w:rsidP="00783C1A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205</w:t>
            </w:r>
            <w:r>
              <w:rPr>
                <w:rFonts w:ascii="Times New Roman" w:hAnsi="Times New Roman" w:cs="Times New Roman"/>
                <w:lang w:val="en-US"/>
              </w:rPr>
              <w:t>Q5S1702</w:t>
            </w:r>
          </w:p>
        </w:tc>
        <w:tc>
          <w:tcPr>
            <w:tcW w:w="1417" w:type="dxa"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666,7</w:t>
            </w:r>
          </w:p>
        </w:tc>
        <w:tc>
          <w:tcPr>
            <w:tcW w:w="1559" w:type="dxa"/>
            <w:shd w:val="clear" w:color="auto" w:fill="auto"/>
            <w:noWrap/>
          </w:tcPr>
          <w:p w:rsidR="00CE469C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666,7</w:t>
            </w:r>
          </w:p>
        </w:tc>
        <w:tc>
          <w:tcPr>
            <w:tcW w:w="1559" w:type="dxa"/>
            <w:shd w:val="clear" w:color="auto" w:fill="auto"/>
            <w:noWrap/>
          </w:tcPr>
          <w:p w:rsidR="00CE469C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666,7</w:t>
            </w:r>
          </w:p>
        </w:tc>
        <w:tc>
          <w:tcPr>
            <w:tcW w:w="1418" w:type="dxa"/>
            <w:shd w:val="clear" w:color="auto" w:fill="auto"/>
            <w:noWrap/>
          </w:tcPr>
          <w:p w:rsidR="00CE469C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573,3</w:t>
            </w:r>
          </w:p>
        </w:tc>
      </w:tr>
      <w:tr w:rsidR="00CE469C" w:rsidRPr="006C122F" w:rsidTr="00CE469C">
        <w:trPr>
          <w:trHeight w:val="98"/>
        </w:trPr>
        <w:tc>
          <w:tcPr>
            <w:tcW w:w="675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469C" w:rsidRPr="006C122F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469C" w:rsidRPr="00A926F4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E469C" w:rsidRPr="00294067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018</w:t>
            </w:r>
          </w:p>
        </w:tc>
        <w:tc>
          <w:tcPr>
            <w:tcW w:w="1418" w:type="dxa"/>
            <w:shd w:val="clear" w:color="auto" w:fill="auto"/>
            <w:noWrap/>
          </w:tcPr>
          <w:p w:rsidR="00CE469C" w:rsidRPr="00783C1A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205Q5A</w:t>
            </w:r>
            <w:r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1417" w:type="dxa"/>
            <w:shd w:val="clear" w:color="auto" w:fill="auto"/>
            <w:noWrap/>
          </w:tcPr>
          <w:p w:rsidR="00CE469C" w:rsidRDefault="00CE469C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2088,1</w:t>
            </w:r>
          </w:p>
        </w:tc>
        <w:tc>
          <w:tcPr>
            <w:tcW w:w="1559" w:type="dxa"/>
            <w:shd w:val="clear" w:color="auto" w:fill="auto"/>
            <w:noWrap/>
          </w:tcPr>
          <w:p w:rsidR="00CE469C" w:rsidRDefault="001A2891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2088,1</w:t>
            </w:r>
          </w:p>
        </w:tc>
        <w:tc>
          <w:tcPr>
            <w:tcW w:w="1559" w:type="dxa"/>
            <w:shd w:val="clear" w:color="auto" w:fill="auto"/>
            <w:noWrap/>
          </w:tcPr>
          <w:p w:rsidR="00CE469C" w:rsidRDefault="00140403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2088,1</w:t>
            </w:r>
          </w:p>
        </w:tc>
        <w:tc>
          <w:tcPr>
            <w:tcW w:w="1418" w:type="dxa"/>
            <w:shd w:val="clear" w:color="auto" w:fill="auto"/>
            <w:noWrap/>
          </w:tcPr>
          <w:p w:rsidR="00CE469C" w:rsidRDefault="00681AB2" w:rsidP="00ED7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1795,8</w:t>
            </w:r>
          </w:p>
        </w:tc>
      </w:tr>
    </w:tbl>
    <w:p w:rsidR="00961A71" w:rsidRPr="006C122F" w:rsidRDefault="00961A71" w:rsidP="004D0200">
      <w:pPr>
        <w:tabs>
          <w:tab w:val="left" w:pos="10348"/>
        </w:tabs>
        <w:ind w:left="10348" w:firstLine="0"/>
        <w:outlineLvl w:val="1"/>
        <w:rPr>
          <w:rFonts w:ascii="Times New Roman" w:hAnsi="Times New Roman" w:cs="Times New Roman"/>
        </w:rPr>
      </w:pPr>
    </w:p>
    <w:p w:rsidR="001D12D3" w:rsidRDefault="001D12D3" w:rsidP="004D0200">
      <w:pPr>
        <w:tabs>
          <w:tab w:val="left" w:pos="10348"/>
        </w:tabs>
        <w:ind w:left="10348" w:firstLine="0"/>
        <w:outlineLvl w:val="1"/>
        <w:rPr>
          <w:rFonts w:ascii="Times New Roman" w:hAnsi="Times New Roman" w:cs="Times New Roman"/>
        </w:rPr>
      </w:pP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outlineLvl w:val="1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Приложение № 6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к Порядку разработки, реализации</w:t>
      </w:r>
    </w:p>
    <w:p w:rsidR="004D0200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и оценки эффективности</w:t>
      </w:r>
    </w:p>
    <w:p w:rsidR="00E966D4" w:rsidRPr="006C122F" w:rsidRDefault="004D0200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муниципальных программ</w:t>
      </w:r>
    </w:p>
    <w:p w:rsidR="004D0200" w:rsidRPr="006C122F" w:rsidRDefault="00E966D4" w:rsidP="00AA5EF0">
      <w:pPr>
        <w:tabs>
          <w:tab w:val="left" w:pos="10348"/>
        </w:tabs>
        <w:ind w:left="10348" w:firstLine="0"/>
        <w:jc w:val="right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сельского поселения</w:t>
      </w:r>
    </w:p>
    <w:p w:rsidR="00E966D4" w:rsidRPr="006C122F" w:rsidRDefault="00E966D4" w:rsidP="004D0200">
      <w:pPr>
        <w:ind w:firstLine="0"/>
        <w:contextualSpacing/>
        <w:jc w:val="right"/>
        <w:rPr>
          <w:rFonts w:ascii="Times New Roman" w:hAnsi="Times New Roman" w:cs="Times New Roman"/>
        </w:rPr>
      </w:pPr>
    </w:p>
    <w:p w:rsidR="00F949AA" w:rsidRDefault="004D0200" w:rsidP="004D0200">
      <w:pPr>
        <w:ind w:firstLine="0"/>
        <w:contextualSpacing/>
        <w:jc w:val="center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Отчет о ходе выполнения плана реализации муниципальной программы на</w:t>
      </w:r>
      <w:r w:rsidR="00AA5EF0">
        <w:rPr>
          <w:rFonts w:ascii="Times New Roman" w:hAnsi="Times New Roman" w:cs="Times New Roman"/>
        </w:rPr>
        <w:t xml:space="preserve"> 2025</w:t>
      </w:r>
      <w:r w:rsidRPr="006C122F">
        <w:rPr>
          <w:rFonts w:ascii="Times New Roman" w:hAnsi="Times New Roman" w:cs="Times New Roman"/>
        </w:rPr>
        <w:t xml:space="preserve"> год</w:t>
      </w:r>
    </w:p>
    <w:p w:rsidR="00E35A9C" w:rsidRDefault="00E35A9C" w:rsidP="004D0200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E35A9C" w:rsidRDefault="00E35A9C" w:rsidP="004D0200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151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276"/>
        <w:gridCol w:w="1276"/>
        <w:gridCol w:w="1275"/>
        <w:gridCol w:w="2127"/>
        <w:gridCol w:w="2268"/>
        <w:gridCol w:w="1701"/>
      </w:tblGrid>
      <w:tr w:rsidR="00E35A9C" w:rsidRPr="00F949AA" w:rsidTr="00326141">
        <w:trPr>
          <w:trHeight w:val="24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E35A9C" w:rsidRPr="00F949AA" w:rsidRDefault="00E35A9C" w:rsidP="00F949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949AA">
              <w:rPr>
                <w:rFonts w:ascii="Times New Roman" w:hAnsi="Times New Roman"/>
              </w:rPr>
              <w:t xml:space="preserve">№ </w:t>
            </w:r>
            <w:proofErr w:type="gramStart"/>
            <w:r w:rsidRPr="00F949AA">
              <w:rPr>
                <w:rFonts w:ascii="Times New Roman" w:hAnsi="Times New Roman"/>
              </w:rPr>
              <w:t>п</w:t>
            </w:r>
            <w:proofErr w:type="gramEnd"/>
            <w:r w:rsidRPr="00F949AA">
              <w:rPr>
                <w:rFonts w:ascii="Times New Roman" w:hAnsi="Times New Roman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35A9C" w:rsidRPr="00F949AA" w:rsidRDefault="00E35A9C" w:rsidP="00F949AA">
            <w:pPr>
              <w:jc w:val="center"/>
              <w:rPr>
                <w:rFonts w:ascii="Times New Roman" w:hAnsi="Times New Roman"/>
                <w:b/>
              </w:rPr>
            </w:pPr>
            <w:r w:rsidRPr="00F949AA">
              <w:rPr>
                <w:rFonts w:ascii="Times New Roman" w:hAnsi="Times New Roman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F949AA">
            <w:pPr>
              <w:ind w:firstLine="0"/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A9C" w:rsidRPr="00F949AA" w:rsidRDefault="00E35A9C" w:rsidP="00F949AA">
            <w:pPr>
              <w:ind w:firstLine="0"/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AA5EF0">
            <w:pPr>
              <w:ind w:firstLine="0"/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Факт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AA5EF0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Фактическая дата наступления контрольной точки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AA5EF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выполнении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32614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E35A9C" w:rsidRPr="00F949AA" w:rsidRDefault="00E35A9C" w:rsidP="00F949AA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949AA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  <w:b/>
              </w:rPr>
            </w:pPr>
            <w:r w:rsidRPr="00F949AA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hideMark/>
          </w:tcPr>
          <w:p w:rsidR="00E35A9C" w:rsidRPr="00F949AA" w:rsidRDefault="00E35A9C" w:rsidP="00F949AA">
            <w:pPr>
              <w:ind w:firstLine="0"/>
              <w:jc w:val="left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  <w:b/>
              </w:rPr>
            </w:pPr>
            <w:r w:rsidRPr="00F949AA">
              <w:rPr>
                <w:rFonts w:ascii="Times New Roman" w:hAnsi="Times New Roman"/>
              </w:rPr>
              <w:t xml:space="preserve">Комплекс процессных мероприятий 1 «Управление муниципальным имуществом, мероприятия по </w:t>
            </w:r>
            <w:r w:rsidRPr="00F949AA">
              <w:rPr>
                <w:rFonts w:ascii="Times New Roman" w:hAnsi="Times New Roman"/>
              </w:rPr>
              <w:lastRenderedPageBreak/>
              <w:t>землеустройству и землепользованию в муниципальном образовании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35A9C" w:rsidRPr="00F949AA" w:rsidRDefault="00326141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Обеспечение эффективности использования муниципального имущества и увеличение доходов бюджета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326141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«Проведены мероприятия, направленные на разъяснение хозяйствующим субъектам и гражданам - земельного законодательства РФ»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C36B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C36B9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326141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Контрольная точка 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«Размещена и опубликована информация соответствующей тематики в местах обнародования и на официальном информационном сайте администрации муниципального образования </w:t>
            </w:r>
            <w:proofErr w:type="spellStart"/>
            <w:r w:rsidRPr="00F949AA">
              <w:rPr>
                <w:rFonts w:ascii="Times New Roman" w:hAnsi="Times New Roman"/>
              </w:rPr>
              <w:t>Грачевский</w:t>
            </w:r>
            <w:proofErr w:type="spellEnd"/>
            <w:r w:rsidRPr="00F949AA">
              <w:rPr>
                <w:rFonts w:ascii="Times New Roman" w:hAnsi="Times New Roman"/>
              </w:rPr>
              <w:t xml:space="preserve"> район Оренбургской области в </w:t>
            </w:r>
            <w:r w:rsidRPr="00F949AA">
              <w:rPr>
                <w:rFonts w:ascii="Times New Roman" w:hAnsi="Times New Roman"/>
                <w:bCs/>
              </w:rPr>
              <w:t>разделе «сельские поселения -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AA5EF0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326141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2. Создание благоприятных условий использования и охраны земель, обеспечивающих эффективное и рациональное использование и управление земельными ресурсами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326141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«Организованы мероприятия по очистке территории поселения от мусора»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49032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C36B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C36B9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rPr>
          <w:trHeight w:val="974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«Проведены мероприятия по очистке территории поселения от мусора (субботники) на регулярной основе»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AA5EF0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  <w:r w:rsidR="0049032D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326141">
              <w:rPr>
                <w:rFonts w:ascii="Times New Roman" w:hAnsi="Times New Roman"/>
              </w:rPr>
              <w:t>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 xml:space="preserve"> «Выявлены пустующие и нерационально используемые земли»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C36B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C36B9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Контрольная точка 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</w:t>
            </w:r>
            <w:proofErr w:type="gramStart"/>
            <w:r w:rsidRPr="00F949AA">
              <w:rPr>
                <w:rFonts w:ascii="Times New Roman" w:hAnsi="Times New Roman"/>
              </w:rPr>
              <w:t>Проведена</w:t>
            </w:r>
            <w:proofErr w:type="gramEnd"/>
            <w:r w:rsidRPr="00F949AA">
              <w:rPr>
                <w:rFonts w:ascii="Times New Roman" w:hAnsi="Times New Roman"/>
              </w:rPr>
              <w:t xml:space="preserve"> инвентаризации земельных участков на территории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533A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Комплекс процессных мероприятий 2 «Обеспечение безопасности жизнедеятельности населения в муниципальном образовании Новониколь</w:t>
            </w:r>
            <w:r w:rsidRPr="00F949AA">
              <w:rPr>
                <w:rFonts w:ascii="Times New Roman" w:hAnsi="Times New Roman"/>
                <w:bCs/>
              </w:rPr>
              <w:t xml:space="preserve">ский </w:t>
            </w:r>
            <w:r w:rsidRPr="00F949AA">
              <w:rPr>
                <w:rFonts w:ascii="Times New Roman" w:hAnsi="Times New Roman"/>
              </w:rPr>
              <w:t>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Совершенствование мероприятий противопожарной пропаганды, предупреждение пожаров; предупреждение и ликвидация последствий чрезвычайных ситуаций в границах поселения;  профилактика терроризма и экстремизма на территории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«Количество пожаров»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49032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C36B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C36B9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«Проведение разъяснительной работы среди населения по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533A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49032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  <w:r w:rsidR="00202866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«Количество заметок в СМИ, изготовленных и распространенных листовок, памяток по вопросам противодействия терроризму и экстремизму»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10</w:t>
            </w:r>
            <w:r w:rsidR="002C7A03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C36B9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«Размещение заметок в СМИ, изготовление и распространение листовок, памяток по вопросам противодействия </w:t>
            </w:r>
            <w:r w:rsidRPr="00F949AA">
              <w:rPr>
                <w:rFonts w:ascii="Times New Roman" w:hAnsi="Times New Roman"/>
              </w:rPr>
              <w:lastRenderedPageBreak/>
              <w:t>терроризму и экстремизму»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49032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533AAA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Комплекс процессных мероприятий 3 «Развитие дорожного хозяйства в муниципальном образовании Новониколь</w:t>
            </w:r>
            <w:r w:rsidRPr="00F949AA">
              <w:rPr>
                <w:rFonts w:ascii="Times New Roman" w:hAnsi="Times New Roman"/>
                <w:bCs/>
              </w:rPr>
              <w:t xml:space="preserve">ский </w:t>
            </w:r>
            <w:r w:rsidRPr="00F949AA">
              <w:rPr>
                <w:rFonts w:ascii="Times New Roman" w:hAnsi="Times New Roman"/>
              </w:rPr>
              <w:t>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49032D">
            <w:pPr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Создание условий для устойчивого развития  дорожного хозяйства и обеспечение безопасности дорожного движения на территории Новониколь</w:t>
            </w:r>
            <w:r w:rsidRPr="00F949AA">
              <w:rPr>
                <w:rFonts w:ascii="Times New Roman" w:hAnsi="Times New Roman"/>
                <w:bCs/>
              </w:rPr>
              <w:t>ского</w:t>
            </w:r>
            <w:r w:rsidRPr="00F949AA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«Доля автомобильных дорог местного значения, в отношении которых проводились мероприятия по содержанию»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533AAA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336DF8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DF8" w:rsidRDefault="00336DF8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DF8" w:rsidRPr="00F949AA" w:rsidRDefault="00336DF8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336DF8" w:rsidRPr="00F949AA" w:rsidRDefault="00336DF8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установленных дорожных знаков</w:t>
            </w:r>
            <w:r w:rsidRPr="00F949A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DF8" w:rsidRPr="00F949AA" w:rsidRDefault="00336DF8" w:rsidP="00533A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DF8" w:rsidRPr="00F949AA" w:rsidRDefault="0048718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DF8" w:rsidRDefault="0048718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DF8" w:rsidRDefault="00336DF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DF8" w:rsidRDefault="00336DF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DF8" w:rsidRPr="00F949AA" w:rsidRDefault="00336DF8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533AAA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Подписание акта выполненных работ по содержанию автомобильных дорог местного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533AAA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48718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Комплекс процессных мероприятий 4 «Развитие в сфере культуры в муниципальном образовании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Задача 1. </w:t>
            </w:r>
            <w:r w:rsidRPr="00F949AA">
              <w:rPr>
                <w:rFonts w:ascii="Times New Roman" w:eastAsiaTheme="minorHAnsi" w:hAnsi="Times New Roman"/>
                <w:bCs/>
              </w:rPr>
              <w:t>Создание условий для организации досуга и обеспечения жителей Новониколь</w:t>
            </w:r>
            <w:r w:rsidRPr="00F949AA">
              <w:rPr>
                <w:rFonts w:ascii="Times New Roman" w:hAnsi="Times New Roman"/>
                <w:bCs/>
              </w:rPr>
              <w:t>ского</w:t>
            </w:r>
            <w:r w:rsidRPr="00F949AA">
              <w:rPr>
                <w:rFonts w:ascii="Times New Roman" w:eastAsiaTheme="minorHAnsi" w:hAnsi="Times New Roman"/>
                <w:bCs/>
              </w:rPr>
              <w:t xml:space="preserve"> сельсовета услугами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C7A03">
            <w:pPr>
              <w:pStyle w:val="afffff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9AA">
              <w:rPr>
                <w:rFonts w:ascii="Times New Roman" w:hAnsi="Times New Roman"/>
                <w:sz w:val="24"/>
                <w:szCs w:val="24"/>
              </w:rPr>
              <w:t>«</w:t>
            </w:r>
            <w:r w:rsidR="002C7A03">
              <w:rPr>
                <w:rFonts w:ascii="Times New Roman" w:hAnsi="Times New Roman"/>
                <w:sz w:val="24"/>
                <w:szCs w:val="24"/>
              </w:rPr>
              <w:t>Количество посещений платных кул</w:t>
            </w:r>
            <w:r w:rsidRPr="00F949AA">
              <w:rPr>
                <w:rFonts w:ascii="Times New Roman" w:hAnsi="Times New Roman"/>
                <w:sz w:val="24"/>
                <w:szCs w:val="24"/>
              </w:rPr>
              <w:t>ьтурно-массовых мероприятий»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028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32614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 xml:space="preserve"> «Подготовка отчета по показателям деятельности культурных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02866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48718F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«Количество участников клубных формирований»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028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3261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20286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C3E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«Подготовка отчета по показателям деятельности культурных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02866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48718F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202866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  <w:shd w:val="clear" w:color="auto" w:fill="FFFFFF"/>
              </w:rPr>
              <w:t>«Количество посещений общедоступных (публичных) библиотек»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028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Контрольная точка </w:t>
            </w:r>
          </w:p>
          <w:p w:rsidR="00E35A9C" w:rsidRPr="00F949AA" w:rsidRDefault="00E35A9C" w:rsidP="00295C3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«Подготовка отчета по показателям деятельности культурных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02866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48718F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Комплекс процессных мероприятий 5 «Энергосбережение и повышение энергетической эффективности на территории муниципального образования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Создание экономических и организационных условий для эффективного использования энергетических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«Количество установленных энергосберегающих ламп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2028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1B4C5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202866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Контрольная точка 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«Проведение мониторинга установленных ламп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02866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1B4C5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Комплекс процессных мероприятий 6 «Развитие системы </w:t>
            </w:r>
            <w:proofErr w:type="spellStart"/>
            <w:r w:rsidRPr="00F949AA">
              <w:rPr>
                <w:rFonts w:ascii="Times New Roman" w:hAnsi="Times New Roman"/>
              </w:rPr>
              <w:t>градорегулирования</w:t>
            </w:r>
            <w:proofErr w:type="spellEnd"/>
            <w:r w:rsidRPr="00F949AA">
              <w:rPr>
                <w:rFonts w:ascii="Times New Roman" w:hAnsi="Times New Roman"/>
              </w:rPr>
              <w:t xml:space="preserve"> в муниципальном образовании </w:t>
            </w:r>
            <w:r w:rsidRPr="00F949AA">
              <w:rPr>
                <w:rFonts w:ascii="Times New Roman" w:hAnsi="Times New Roman"/>
              </w:rPr>
              <w:lastRenderedPageBreak/>
              <w:t>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Обеспечение муниципального образования Новоникольский сельсовет документами территориального планирования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«Документы по местным нормативам градостроительного проектирования территории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892C0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«Наличие утвержденных документов по местным нормативам градостроительного проектирования территории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20D6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  <w:color w:val="000000"/>
              </w:rPr>
              <w:t>«Подготовка документов в области градостроительной деятельности»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920D61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</w:t>
            </w:r>
            <w:r w:rsidRPr="00F949AA">
              <w:rPr>
                <w:rFonts w:ascii="Times New Roman" w:hAnsi="Times New Roman"/>
                <w:spacing w:val="-1"/>
              </w:rPr>
              <w:t xml:space="preserve">Внесение изменений в </w:t>
            </w:r>
            <w:r w:rsidRPr="00F949AA">
              <w:rPr>
                <w:rFonts w:ascii="Times New Roman" w:hAnsi="Times New Roman"/>
              </w:rPr>
              <w:t>правила землепользования и застройки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Комплекс процессных мероприятий 7 «Развитие физической культуры, спорта и молодежной политики на территории муниципального образования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Создание благоприятных условий для успешной социализации и эффективной самореализации молодёжи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«Уровень удовлетворенности молодежи качеством мероприятий в сфере молодежной политики»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892C0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892C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 xml:space="preserve"> «Проведение анкетирования среди молодежи сельского поселения для оценки удовлетворенности молодежи качеством мероприятий в сфере молодежной политики»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A9C" w:rsidRPr="00F949AA" w:rsidRDefault="00920D6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Задача 2. Создание условий для развития физической культуры и спорта на территории поселения, </w:t>
            </w:r>
            <w:r w:rsidRPr="00F949AA">
              <w:rPr>
                <w:rFonts w:ascii="Times New Roman" w:eastAsiaTheme="minorHAnsi" w:hAnsi="Times New Roman"/>
                <w:bCs/>
              </w:rPr>
              <w:t>информационное обеспечение, пропаганда физической культуры и спорта,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«Количество физкультурных и массовых спортивных мероприятий сельского, районного, регионального уровней, в которых принято участие населением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892C0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02A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«Проведение физкультурных и массовых спортивных мероприятий сельского уровня»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513F9" w:rsidP="00BB38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920D61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eastAsiaTheme="minorHAnsi" w:hAnsi="Times New Roman"/>
              </w:rPr>
              <w:t>«Доля размещенного информационного материала, в том числе по пропаганде физической культуры, спорта и здорового образа жизни, в общем числе запланированного информационного материала»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892C0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892C0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«Размещение информации соответствующей тематики в местах обнародования и на официальном информационном сайте администрации муниципального образования </w:t>
            </w:r>
            <w:proofErr w:type="spellStart"/>
            <w:r w:rsidRPr="00F949AA">
              <w:rPr>
                <w:rFonts w:ascii="Times New Roman" w:hAnsi="Times New Roman"/>
              </w:rPr>
              <w:t>Грачевский</w:t>
            </w:r>
            <w:proofErr w:type="spellEnd"/>
            <w:r w:rsidRPr="00F949AA">
              <w:rPr>
                <w:rFonts w:ascii="Times New Roman" w:hAnsi="Times New Roman"/>
              </w:rPr>
              <w:t xml:space="preserve"> </w:t>
            </w:r>
            <w:r w:rsidRPr="00F949AA">
              <w:rPr>
                <w:rFonts w:ascii="Times New Roman" w:hAnsi="Times New Roman"/>
              </w:rPr>
              <w:lastRenderedPageBreak/>
              <w:t xml:space="preserve">район Оренбургской области в </w:t>
            </w:r>
            <w:r w:rsidRPr="00F949AA">
              <w:rPr>
                <w:rFonts w:ascii="Times New Roman" w:hAnsi="Times New Roman"/>
                <w:bCs/>
              </w:rPr>
              <w:t>разделе «сельские поселения -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20D6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Комплекс процессных мероприятий 8 «Обеспечение реализации муниципальной программы «Устойчивое развитие территории муниципального образования Новоникольский сельсовет </w:t>
            </w:r>
            <w:proofErr w:type="spellStart"/>
            <w:r w:rsidRPr="00F949AA">
              <w:rPr>
                <w:rFonts w:ascii="Times New Roman" w:hAnsi="Times New Roman"/>
              </w:rPr>
              <w:t>Грачевского</w:t>
            </w:r>
            <w:proofErr w:type="spellEnd"/>
            <w:r w:rsidRPr="00F949AA">
              <w:rPr>
                <w:rFonts w:ascii="Times New Roman" w:hAnsi="Times New Roman"/>
              </w:rPr>
              <w:t xml:space="preserve">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образования, организационно- техническое обеспечение деятельности аппарата администрации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F949AA">
              <w:rPr>
                <w:rFonts w:ascii="Times New Roman" w:hAnsi="Times New Roman"/>
                <w:color w:val="000000" w:themeColor="text1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  <w:color w:val="000000" w:themeColor="text1"/>
              </w:rPr>
              <w:t xml:space="preserve"> «Обеспечено функционирование администрации муниципального образования Новоникольский сельсовет </w:t>
            </w:r>
            <w:proofErr w:type="spellStart"/>
            <w:r w:rsidRPr="00F949AA">
              <w:rPr>
                <w:rFonts w:ascii="Times New Roman" w:hAnsi="Times New Roman"/>
                <w:color w:val="000000" w:themeColor="text1"/>
              </w:rPr>
              <w:t>Грачевского</w:t>
            </w:r>
            <w:proofErr w:type="spellEnd"/>
            <w:r w:rsidRPr="00F949AA">
              <w:rPr>
                <w:rFonts w:ascii="Times New Roman" w:hAnsi="Times New Roman"/>
                <w:color w:val="000000" w:themeColor="text1"/>
              </w:rPr>
              <w:t xml:space="preserve">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920D61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F949AA">
              <w:rPr>
                <w:rFonts w:ascii="Times New Roman" w:hAnsi="Times New Roman"/>
                <w:shd w:val="clear" w:color="auto" w:fill="FFFFFF"/>
              </w:rPr>
              <w:t xml:space="preserve">Мероприятие (результат) 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«Обеспечено выполнение </w:t>
            </w:r>
            <w:r w:rsidRPr="00F949AA">
              <w:rPr>
                <w:rFonts w:ascii="Times New Roman" w:hAnsi="Times New Roman"/>
                <w:color w:val="000000" w:themeColor="text1"/>
              </w:rPr>
              <w:t>переданных муниципальному району полномочий по осуществлению внешнего муниципального финансового контроля»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892C0E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892C0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9513F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892C0E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«Предоставление иных межбюджетных трансфертов </w:t>
            </w:r>
            <w:r w:rsidRPr="00F949AA">
              <w:rPr>
                <w:rFonts w:ascii="Times New Roman" w:hAnsi="Times New Roman"/>
                <w:color w:val="000000" w:themeColor="text1"/>
              </w:rPr>
              <w:t xml:space="preserve">муниципальному району на выполнение полномочий по осуществлению внешнего муниципального </w:t>
            </w:r>
            <w:r w:rsidRPr="00F949AA">
              <w:rPr>
                <w:rFonts w:ascii="Times New Roman" w:hAnsi="Times New Roman"/>
                <w:color w:val="000000" w:themeColor="text1"/>
              </w:rPr>
              <w:lastRenderedPageBreak/>
              <w:t>финансового контроля</w:t>
            </w:r>
            <w:r w:rsidRPr="00F949AA">
              <w:rPr>
                <w:rFonts w:ascii="Times New Roman" w:hAnsi="Times New Roman"/>
              </w:rPr>
              <w:t xml:space="preserve"> в полном объеме»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892C0E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20D61" w:rsidP="00BB38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513F9">
              <w:rPr>
                <w:rFonts w:ascii="Times New Roman" w:hAnsi="Times New Roman"/>
              </w:rPr>
              <w:t>0.09</w:t>
            </w:r>
            <w:r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«Степень выполнения переданных государственных полномочий по осуществлению первичного воинского учета»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CB353F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CB353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9513F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8.4.4.4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Контрольная точка 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«Проведение мониторинга выполнения переданных государственных полномочий по осуществлению первичного воинского учета»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513F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6B6BFC">
              <w:rPr>
                <w:rFonts w:ascii="Times New Roman" w:hAnsi="Times New Roman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Комплекс процессных мероприятий 9 </w:t>
            </w:r>
            <w:r w:rsidRPr="00F949AA">
              <w:rPr>
                <w:rFonts w:ascii="Times New Roman" w:hAnsi="Times New Roman"/>
                <w:bCs/>
              </w:rPr>
              <w:t>«Р</w:t>
            </w:r>
            <w:r w:rsidRPr="00F949AA">
              <w:rPr>
                <w:rFonts w:ascii="Times New Roman" w:hAnsi="Times New Roman"/>
              </w:rPr>
              <w:t>азвитие жилищного хозяйства и коммунальной инфраструктуры муниципального образования Новоникольский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Задача 1. Обеспечение устойчивого функционирования систем коммунального хозяйства и комплексное решение проблем  благоустройства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87AA8" w:rsidP="00E35A9C">
            <w:pPr>
              <w:ind w:right="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</w:t>
            </w:r>
            <w:r w:rsidR="00336DF8">
              <w:rPr>
                <w:rFonts w:ascii="Times New Roman" w:hAnsi="Times New Roman"/>
              </w:rPr>
              <w:t>Реализованы проекты по благоустройству</w:t>
            </w:r>
            <w:r w:rsidRPr="00F949AA">
              <w:rPr>
                <w:rFonts w:ascii="Times New Roman" w:hAnsi="Times New Roman"/>
              </w:rPr>
              <w:t xml:space="preserve"> обще</w:t>
            </w:r>
            <w:r w:rsidR="00336DF8">
              <w:rPr>
                <w:rFonts w:ascii="Times New Roman" w:hAnsi="Times New Roman"/>
              </w:rPr>
              <w:t>ственных пространств на сельских территориях</w:t>
            </w:r>
            <w:r w:rsidRPr="00F949A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6DF8" w:rsidP="00CB353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6DF8" w:rsidP="00CB353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</w:p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9.1.1.1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«Организация и проведение работ по проведению благоустройства территорий общего пользования»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«Объем дератизации территории кладбищ»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2C7A03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BB3874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9.2.2.2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«Подписание акта выполненных работ по </w:t>
            </w:r>
            <w:r w:rsidRPr="00F949AA">
              <w:rPr>
                <w:rFonts w:ascii="Times New Roman" w:hAnsi="Times New Roman"/>
              </w:rPr>
              <w:lastRenderedPageBreak/>
              <w:t>дератизации территории кладбищ»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BF76BD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«Проведены мероприятия по реконструкции путем модернизации объектов теплоснабжения в соответствии с концессионным соглашением»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CB353F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6B6BF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9.3.3.3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«Проведение мероприятий по модернизации объектов теплоснабжения»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6B6BF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9.4.4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«Проведены мероприятия по реконструкции путем модернизации объектов водоснабжения в соответствии с концессионным соглашением»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CB353F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6B6BF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9.4.4.4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«Проведение мероприятий по модернизации объектов водоснабжения»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6B6BFC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Мероприятие (результат)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«Объем барьерной дератизации территории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6DF8" w:rsidP="00CB353F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га</w:t>
            </w:r>
            <w:proofErr w:type="gramEnd"/>
            <w:r w:rsidR="00E35A9C" w:rsidRPr="00F94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336DF8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9513F9" w:rsidP="009513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326141" w:rsidP="00295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  <w:tr w:rsidR="00E35A9C" w:rsidRPr="00F949AA" w:rsidTr="00326141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A9C" w:rsidRPr="00F949AA" w:rsidRDefault="00CB353F" w:rsidP="00F949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9.5.5.5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27C66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Контрольная точка</w:t>
            </w:r>
          </w:p>
          <w:p w:rsidR="00E35A9C" w:rsidRPr="00F949AA" w:rsidRDefault="00E35A9C" w:rsidP="00D27C66">
            <w:pPr>
              <w:ind w:firstLine="0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 xml:space="preserve"> «Подписание акта выполненных работ по барьерной дератизации территории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E35A9C" w:rsidP="0006049E">
            <w:pPr>
              <w:jc w:val="center"/>
              <w:rPr>
                <w:rFonts w:ascii="Times New Roman" w:hAnsi="Times New Roman"/>
              </w:rPr>
            </w:pPr>
            <w:r w:rsidRPr="00F949AA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5A9C" w:rsidRPr="00F949AA" w:rsidRDefault="00CB353F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9513F9" w:rsidP="0006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295C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9C" w:rsidRPr="00F949AA" w:rsidRDefault="00E35A9C" w:rsidP="00E35A9C">
            <w:pPr>
              <w:ind w:right="551"/>
              <w:jc w:val="center"/>
              <w:rPr>
                <w:rFonts w:ascii="Times New Roman" w:hAnsi="Times New Roman"/>
              </w:rPr>
            </w:pPr>
          </w:p>
        </w:tc>
      </w:tr>
    </w:tbl>
    <w:p w:rsidR="00D27C66" w:rsidRDefault="00D27C66" w:rsidP="004D0200">
      <w:pPr>
        <w:tabs>
          <w:tab w:val="left" w:pos="10348"/>
        </w:tabs>
        <w:ind w:left="10348" w:firstLine="0"/>
        <w:outlineLvl w:val="1"/>
        <w:rPr>
          <w:rFonts w:ascii="Times New Roman" w:hAnsi="Times New Roman" w:cs="Times New Roman"/>
        </w:rPr>
      </w:pPr>
    </w:p>
    <w:p w:rsidR="00D27C66" w:rsidRDefault="00D27C66" w:rsidP="004D0200">
      <w:pPr>
        <w:tabs>
          <w:tab w:val="left" w:pos="10348"/>
        </w:tabs>
        <w:ind w:left="10348" w:firstLine="0"/>
        <w:outlineLvl w:val="1"/>
        <w:rPr>
          <w:rFonts w:ascii="Times New Roman" w:hAnsi="Times New Roman" w:cs="Times New Roman"/>
        </w:rPr>
      </w:pPr>
    </w:p>
    <w:p w:rsidR="004D0200" w:rsidRPr="006C122F" w:rsidRDefault="004D0200" w:rsidP="004D0200">
      <w:pPr>
        <w:tabs>
          <w:tab w:val="left" w:pos="10348"/>
        </w:tabs>
        <w:ind w:left="10348" w:firstLine="0"/>
        <w:outlineLvl w:val="1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Приложение № 7</w:t>
      </w:r>
    </w:p>
    <w:p w:rsidR="004D0200" w:rsidRPr="006C122F" w:rsidRDefault="004D0200" w:rsidP="004D0200">
      <w:pPr>
        <w:tabs>
          <w:tab w:val="left" w:pos="10348"/>
        </w:tabs>
        <w:ind w:left="10348" w:firstLine="0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к Порядку разработки, реализации</w:t>
      </w:r>
    </w:p>
    <w:p w:rsidR="004D0200" w:rsidRPr="006C122F" w:rsidRDefault="004D0200" w:rsidP="004D0200">
      <w:pPr>
        <w:tabs>
          <w:tab w:val="left" w:pos="10348"/>
        </w:tabs>
        <w:ind w:left="10348" w:firstLine="0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и оценки эффективности</w:t>
      </w:r>
    </w:p>
    <w:p w:rsidR="00E966D4" w:rsidRPr="006C122F" w:rsidRDefault="004D0200" w:rsidP="00E966D4">
      <w:pPr>
        <w:tabs>
          <w:tab w:val="left" w:pos="10348"/>
        </w:tabs>
        <w:ind w:left="10348" w:firstLine="0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муниципальных программ</w:t>
      </w:r>
    </w:p>
    <w:p w:rsidR="004D0200" w:rsidRDefault="00E966D4" w:rsidP="00E966D4">
      <w:pPr>
        <w:tabs>
          <w:tab w:val="left" w:pos="10348"/>
        </w:tabs>
        <w:ind w:left="10348" w:firstLine="0"/>
        <w:rPr>
          <w:rFonts w:ascii="Times New Roman" w:hAnsi="Times New Roman" w:cs="Times New Roman"/>
        </w:rPr>
      </w:pPr>
      <w:r w:rsidRPr="006C122F">
        <w:rPr>
          <w:rFonts w:ascii="Times New Roman" w:hAnsi="Times New Roman" w:cs="Times New Roman"/>
        </w:rPr>
        <w:t>сельского поселения</w:t>
      </w:r>
    </w:p>
    <w:p w:rsidR="009513F9" w:rsidRPr="006C122F" w:rsidRDefault="009513F9" w:rsidP="00E966D4">
      <w:pPr>
        <w:tabs>
          <w:tab w:val="left" w:pos="10348"/>
        </w:tabs>
        <w:ind w:left="10348" w:firstLine="0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E966D4" w:rsidRPr="006C122F" w:rsidRDefault="00E966D4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lastRenderedPageBreak/>
        <w:t xml:space="preserve">Отчет  </w:t>
      </w: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t xml:space="preserve">об использовании субсидии, предоставленной </w:t>
      </w:r>
      <w:r w:rsidRPr="006C122F">
        <w:rPr>
          <w:rFonts w:ascii="Times New Roman" w:hAnsi="Times New Roman" w:cs="Times New Roman"/>
        </w:rPr>
        <w:t xml:space="preserve">бюджету муниципального образования </w:t>
      </w:r>
      <w:r w:rsidR="006C122F" w:rsidRPr="006C122F">
        <w:rPr>
          <w:rFonts w:ascii="Times New Roman" w:hAnsi="Times New Roman" w:cs="Times New Roman"/>
        </w:rPr>
        <w:t xml:space="preserve">Новоникольский </w:t>
      </w:r>
      <w:r w:rsidR="00E966D4" w:rsidRPr="006C122F">
        <w:rPr>
          <w:rFonts w:ascii="Times New Roman" w:hAnsi="Times New Roman" w:cs="Times New Roman"/>
        </w:rPr>
        <w:t xml:space="preserve"> сельсовет</w:t>
      </w:r>
      <w:r w:rsidRPr="006C122F">
        <w:rPr>
          <w:rFonts w:ascii="Times New Roman" w:hAnsi="Times New Roman" w:cs="Times New Roman"/>
          <w:b/>
        </w:rPr>
        <w:t xml:space="preserve"> </w:t>
      </w:r>
      <w:r w:rsidRPr="006C122F">
        <w:rPr>
          <w:rFonts w:ascii="Times New Roman" w:eastAsia="Calibri" w:hAnsi="Times New Roman" w:cs="Times New Roman"/>
          <w:lang w:eastAsia="en-US"/>
        </w:rPr>
        <w:t xml:space="preserve">из областного бюджета, по состоянию </w:t>
      </w:r>
      <w:proofErr w:type="gramStart"/>
      <w:r w:rsidRPr="006C122F">
        <w:rPr>
          <w:rFonts w:ascii="Times New Roman" w:eastAsia="Calibri" w:hAnsi="Times New Roman" w:cs="Times New Roman"/>
          <w:lang w:eastAsia="en-US"/>
        </w:rPr>
        <w:t>на</w:t>
      </w:r>
      <w:proofErr w:type="gramEnd"/>
      <w:r w:rsidRPr="006C122F">
        <w:rPr>
          <w:rFonts w:ascii="Times New Roman" w:eastAsia="Calibri" w:hAnsi="Times New Roman" w:cs="Times New Roman"/>
          <w:lang w:eastAsia="en-US"/>
        </w:rPr>
        <w:t xml:space="preserve"> _______ </w:t>
      </w: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t>_________________________________________________________</w:t>
      </w: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t>(наименование главного распорядителя средств местного бюджета)</w:t>
      </w: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15931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512"/>
        <w:gridCol w:w="1288"/>
        <w:gridCol w:w="665"/>
        <w:gridCol w:w="850"/>
        <w:gridCol w:w="709"/>
        <w:gridCol w:w="709"/>
        <w:gridCol w:w="1134"/>
        <w:gridCol w:w="567"/>
        <w:gridCol w:w="709"/>
        <w:gridCol w:w="708"/>
        <w:gridCol w:w="567"/>
        <w:gridCol w:w="851"/>
        <w:gridCol w:w="709"/>
        <w:gridCol w:w="850"/>
        <w:gridCol w:w="992"/>
        <w:gridCol w:w="1134"/>
        <w:gridCol w:w="284"/>
        <w:gridCol w:w="850"/>
        <w:gridCol w:w="993"/>
        <w:gridCol w:w="850"/>
      </w:tblGrid>
      <w:tr w:rsidR="004D0200" w:rsidRPr="006C122F" w:rsidTr="004D0200">
        <w:trPr>
          <w:trHeight w:val="146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межбюджетной субсидии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 Оренбургской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Реквизиты соглашения с региональным органом исполнительной власти о предоставлении субсидии (далее – соглашение)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(в соответствии с соглашением)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Вид субсидии («субсидия некапитального характера», «на </w:t>
            </w:r>
            <w:proofErr w:type="spellStart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вложений»)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соглашением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отчетный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год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Освоено средств (кассовый расход) на отчетную дату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доля финансирования расходного обязательства </w:t>
            </w:r>
            <w:r w:rsidRPr="006C12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счет средств местного бюджета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заключенным соглашением (процентов)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Фактическая доля финансирования расходного обязательства </w:t>
            </w:r>
            <w:r w:rsidRPr="006C12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счет средств местного бюджета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отчетную дату (процентов)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Причина фактического недофинансирования расходного обязательства </w:t>
            </w:r>
            <w:r w:rsidRPr="006C12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CB6FB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Объем субсидии, предоставляемой муниципальному образованию </w:t>
            </w:r>
            <w:r w:rsidR="00CB6FBA" w:rsidRPr="006C122F">
              <w:rPr>
                <w:rFonts w:ascii="Times New Roman" w:hAnsi="Times New Roman" w:cs="Times New Roman"/>
                <w:sz w:val="20"/>
                <w:szCs w:val="20"/>
              </w:rPr>
              <w:t>________ сельсовет</w:t>
            </w:r>
          </w:p>
        </w:tc>
      </w:tr>
      <w:tr w:rsidR="004D0200" w:rsidRPr="006C122F" w:rsidTr="004D0200">
        <w:trPr>
          <w:trHeight w:val="80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200" w:rsidRPr="006C122F" w:rsidTr="004D0200">
        <w:trPr>
          <w:cantSplit/>
          <w:trHeight w:val="1774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200" w:rsidRPr="006C122F" w:rsidTr="004D0200">
        <w:trPr>
          <w:trHeight w:val="28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D0200" w:rsidRPr="006C122F" w:rsidTr="004D0200">
        <w:trPr>
          <w:trHeight w:val="23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C122F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 xml:space="preserve">Субсидия </w:t>
            </w:r>
            <w:r w:rsidRPr="006C122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</w:tbl>
    <w:p w:rsidR="00BF76BD" w:rsidRDefault="00BF76BD" w:rsidP="004D0200">
      <w:pPr>
        <w:widowControl/>
        <w:tabs>
          <w:tab w:val="left" w:pos="2674"/>
        </w:tabs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BF76BD" w:rsidRDefault="00BF76BD" w:rsidP="004D0200">
      <w:pPr>
        <w:widowControl/>
        <w:tabs>
          <w:tab w:val="left" w:pos="2674"/>
        </w:tabs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4D0200" w:rsidRPr="006C122F" w:rsidRDefault="004D0200" w:rsidP="00BF76BD">
      <w:pPr>
        <w:widowControl/>
        <w:tabs>
          <w:tab w:val="left" w:pos="2674"/>
        </w:tabs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t>Продолжение таблицы</w:t>
      </w:r>
    </w:p>
    <w:tbl>
      <w:tblPr>
        <w:tblW w:w="1571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992"/>
        <w:gridCol w:w="851"/>
        <w:gridCol w:w="1328"/>
        <w:gridCol w:w="1365"/>
        <w:gridCol w:w="1417"/>
        <w:gridCol w:w="1701"/>
        <w:gridCol w:w="1276"/>
        <w:gridCol w:w="1134"/>
        <w:gridCol w:w="1276"/>
        <w:gridCol w:w="1259"/>
      </w:tblGrid>
      <w:tr w:rsidR="004D0200" w:rsidRPr="006C122F" w:rsidTr="004D0200">
        <w:trPr>
          <w:trHeight w:val="18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межбюджетной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государственной программы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Реквизиты соглашения с региональным органом исполнительной власти о предоставлении субсидии (далее – соглашение)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(в соответствии с соглашением)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Общее количество значений результатов использования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использования субсидии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Единица измерения результата использования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результата использования субсидии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использования субсидии на отчетную дату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использования субсидии</w:t>
            </w:r>
          </w:p>
        </w:tc>
      </w:tr>
      <w:tr w:rsidR="004D0200" w:rsidRPr="006C122F" w:rsidTr="004D0200">
        <w:trPr>
          <w:trHeight w:val="13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200" w:rsidRPr="006C122F" w:rsidTr="004D0200">
        <w:trPr>
          <w:cantSplit/>
          <w:trHeight w:val="18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соглашением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не выполнено (заполняется при формировании отчета за год)</w:t>
            </w:r>
          </w:p>
        </w:tc>
        <w:tc>
          <w:tcPr>
            <w:tcW w:w="6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(если соглашением предусмотрено несколько результатов использования субсидии, информация и значения, </w:t>
            </w:r>
            <w:r w:rsidRPr="006C122F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содержащиеся в графах 1–21, объединяются на количество строк, соответствующее общему количеству результатов)</w:t>
            </w:r>
          </w:p>
        </w:tc>
      </w:tr>
      <w:tr w:rsidR="004D0200" w:rsidRPr="006C122F" w:rsidTr="004D020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D0200" w:rsidRPr="006C122F" w:rsidTr="004D0200">
        <w:trPr>
          <w:trHeight w:val="31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результат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rPr>
          <w:trHeight w:val="4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результат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rPr>
          <w:trHeight w:val="2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результат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rPr>
          <w:trHeight w:val="4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122F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Субсидия 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</w:tbl>
    <w:p w:rsidR="004D0200" w:rsidRPr="00BF76BD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lang w:eastAsia="en-US"/>
        </w:rPr>
        <w:t>Продолжение таблицы</w:t>
      </w: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tbl>
      <w:tblPr>
        <w:tblW w:w="1591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68"/>
        <w:gridCol w:w="1352"/>
        <w:gridCol w:w="737"/>
        <w:gridCol w:w="805"/>
        <w:gridCol w:w="848"/>
        <w:gridCol w:w="851"/>
        <w:gridCol w:w="850"/>
        <w:gridCol w:w="709"/>
        <w:gridCol w:w="851"/>
        <w:gridCol w:w="850"/>
        <w:gridCol w:w="992"/>
        <w:gridCol w:w="851"/>
        <w:gridCol w:w="709"/>
        <w:gridCol w:w="1134"/>
        <w:gridCol w:w="992"/>
        <w:gridCol w:w="1134"/>
        <w:gridCol w:w="992"/>
        <w:gridCol w:w="687"/>
      </w:tblGrid>
      <w:tr w:rsidR="004D0200" w:rsidRPr="006C122F" w:rsidTr="004D0200">
        <w:trPr>
          <w:trHeight w:val="11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межбюджетной субсидии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 Оренбургской области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соглашения с региональным органом исполнительной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 о предоставлении субсидии (далее – соглашение)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бюджетной классификации (в соответствии с соглашением)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Сведения об объектах капитального строительства муниципальной собственности</w:t>
            </w:r>
            <w:r w:rsidRPr="006C12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(заполняется только в отношении субсидий, предоставляемых на </w:t>
            </w:r>
            <w:proofErr w:type="spellStart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подлежащих возврату в областной бюджет в связи с допущенным нарушением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рублей) 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(заполняется по итогам отчетного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 в отношении субсидий, результаты использования которых не достигнуты)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Примечание </w:t>
            </w:r>
            <w:r w:rsidRPr="006C122F">
              <w:rPr>
                <w:rFonts w:ascii="Times New Roman" w:hAnsi="Times New Roman" w:cs="Times New Roman"/>
                <w:iCs/>
                <w:sz w:val="20"/>
                <w:szCs w:val="20"/>
              </w:rPr>
              <w:t>(заполняется при необходимости)</w:t>
            </w:r>
          </w:p>
        </w:tc>
      </w:tr>
      <w:tr w:rsidR="004D0200" w:rsidRPr="006C122F" w:rsidTr="004D0200">
        <w:trPr>
          <w:cantSplit/>
          <w:trHeight w:val="43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мероприятия/объекта капитального строительства и его местонахождение (адрес)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объекта капитального строительства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br/>
              <w:t>(с указанием единиц измерения)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плановый срок ввода объекта в эксплуатацию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фактический срок ввода объекта в эксплуатацию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стоимость объекта по утвержденной проектно-сметной документации</w:t>
            </w:r>
          </w:p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календарный год, за который указана стоимость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 xml:space="preserve">уровень технической готовности объекта </w:t>
            </w:r>
            <w:r w:rsidRPr="006C122F">
              <w:rPr>
                <w:rFonts w:ascii="Times New Roman" w:hAnsi="Times New Roman" w:cs="Times New Roman"/>
                <w:sz w:val="20"/>
                <w:szCs w:val="20"/>
              </w:rPr>
              <w:br/>
              <w:t>на отчетную дату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причины, по которым нарушен срок ввода объекта в эксплуатацию (при наличии указанных фактов)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для субсидий некапитального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для субсидий на капитальные вложения в объекты 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дата возврата средств в областной бюджет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200" w:rsidRPr="006C122F" w:rsidTr="004D0200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D0200" w:rsidRPr="006C122F" w:rsidTr="004D0200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D0200" w:rsidRPr="006C122F" w:rsidTr="004D0200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122F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 xml:space="preserve">Субсидия </w:t>
            </w:r>
            <w:r w:rsidRPr="006C122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22F">
              <w:rPr>
                <w:rFonts w:ascii="Times New Roman" w:hAnsi="Times New Roman" w:cs="Times New Roman"/>
              </w:rPr>
              <w:t> </w:t>
            </w:r>
          </w:p>
        </w:tc>
      </w:tr>
      <w:tr w:rsidR="004D0200" w:rsidRPr="006C122F" w:rsidTr="004D0200">
        <w:trPr>
          <w:trHeight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00" w:rsidRPr="006C122F" w:rsidRDefault="004D0200" w:rsidP="004D02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vertAlign w:val="superscript"/>
          <w:lang w:eastAsia="en-US"/>
        </w:rPr>
      </w:pPr>
    </w:p>
    <w:p w:rsidR="004D0200" w:rsidRPr="006C122F" w:rsidRDefault="004D0200" w:rsidP="004D0200">
      <w:pPr>
        <w:widowControl/>
        <w:tabs>
          <w:tab w:val="left" w:pos="2674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6C122F">
        <w:rPr>
          <w:rFonts w:ascii="Times New Roman" w:eastAsia="Calibri" w:hAnsi="Times New Roman" w:cs="Times New Roman"/>
          <w:vertAlign w:val="superscript"/>
          <w:lang w:eastAsia="en-US"/>
        </w:rPr>
        <w:t>*)</w:t>
      </w:r>
      <w:r w:rsidRPr="006C122F">
        <w:rPr>
          <w:rFonts w:ascii="Times New Roman" w:eastAsia="Calibri" w:hAnsi="Times New Roman" w:cs="Times New Roman"/>
          <w:lang w:eastAsia="en-US"/>
        </w:rPr>
        <w:t xml:space="preserve"> Информация приводится раздельно по каждому объекту капитального строительства</w:t>
      </w:r>
    </w:p>
    <w:p w:rsidR="004D0200" w:rsidRPr="006C122F" w:rsidRDefault="004D0200" w:rsidP="00283A0B">
      <w:pPr>
        <w:tabs>
          <w:tab w:val="left" w:pos="4820"/>
        </w:tabs>
        <w:ind w:firstLine="0"/>
        <w:outlineLvl w:val="1"/>
      </w:pPr>
    </w:p>
    <w:sectPr w:rsidR="004D0200" w:rsidRPr="006C122F" w:rsidSect="006B6BFC">
      <w:headerReference w:type="even" r:id="rId9"/>
      <w:headerReference w:type="default" r:id="rId10"/>
      <w:headerReference w:type="first" r:id="rId11"/>
      <w:pgSz w:w="16838" w:h="11905" w:orient="landscape"/>
      <w:pgMar w:top="1701" w:right="1134" w:bottom="565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F0" w:rsidRDefault="00DD1DF0" w:rsidP="004D0200">
      <w:r>
        <w:separator/>
      </w:r>
    </w:p>
  </w:endnote>
  <w:endnote w:type="continuationSeparator" w:id="0">
    <w:p w:rsidR="00DD1DF0" w:rsidRDefault="00DD1DF0" w:rsidP="004D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F0" w:rsidRDefault="00DD1DF0" w:rsidP="004D0200">
      <w:r>
        <w:separator/>
      </w:r>
    </w:p>
  </w:footnote>
  <w:footnote w:type="continuationSeparator" w:id="0">
    <w:p w:rsidR="00DD1DF0" w:rsidRDefault="00DD1DF0" w:rsidP="004D0200">
      <w:r>
        <w:continuationSeparator/>
      </w:r>
    </w:p>
  </w:footnote>
  <w:footnote w:id="1">
    <w:p w:rsidR="00AE0CBB" w:rsidRPr="00B201C9" w:rsidRDefault="00AE0CBB" w:rsidP="004D0200">
      <w:pPr>
        <w:pStyle w:val="afffff0"/>
        <w:ind w:left="0" w:right="-31" w:firstLine="0"/>
        <w:jc w:val="left"/>
        <w:rPr>
          <w:b w:val="0"/>
        </w:rPr>
      </w:pPr>
      <w:r w:rsidRPr="00593276">
        <w:rPr>
          <w:rStyle w:val="afffff2"/>
          <w:b w:val="0"/>
        </w:rPr>
        <w:footnoteRef/>
      </w:r>
      <w:r w:rsidRPr="00593276">
        <w:rPr>
          <w:b w:val="0"/>
        </w:rPr>
        <w:t xml:space="preserve"> В случае если при представлении ежеквартального отчета невозможно представить фактические зн</w:t>
      </w:r>
      <w:r>
        <w:rPr>
          <w:b w:val="0"/>
        </w:rPr>
        <w:t>ачения по отдельным показателям (</w:t>
      </w:r>
      <w:r w:rsidRPr="00593276">
        <w:rPr>
          <w:b w:val="0"/>
        </w:rPr>
        <w:t>результатам), по ним п</w:t>
      </w:r>
      <w:r>
        <w:rPr>
          <w:b w:val="0"/>
        </w:rPr>
        <w:t>редставляются прогнозные данные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BB" w:rsidRDefault="00AE0CBB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AE0CBB" w:rsidRDefault="00AE0CBB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AE0CBB" w:rsidRDefault="00AE0CBB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BB" w:rsidRDefault="00AE0CBB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BB" w:rsidRDefault="00AE0CBB" w:rsidP="004D0200">
    <w:pPr>
      <w:tabs>
        <w:tab w:val="left" w:pos="12212"/>
      </w:tabs>
      <w:spacing w:after="160" w:line="259" w:lineRule="auto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6795B01"/>
    <w:multiLevelType w:val="hybridMultilevel"/>
    <w:tmpl w:val="5B44A0A2"/>
    <w:lvl w:ilvl="0" w:tplc="39247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3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BF257F3"/>
    <w:multiLevelType w:val="hybridMultilevel"/>
    <w:tmpl w:val="C7FC8D08"/>
    <w:lvl w:ilvl="0" w:tplc="A1C690C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2"/>
  </w:num>
  <w:num w:numId="5">
    <w:abstractNumId w:val="29"/>
  </w:num>
  <w:num w:numId="6">
    <w:abstractNumId w:val="20"/>
  </w:num>
  <w:num w:numId="7">
    <w:abstractNumId w:val="17"/>
  </w:num>
  <w:num w:numId="8">
    <w:abstractNumId w:val="11"/>
  </w:num>
  <w:num w:numId="9">
    <w:abstractNumId w:val="16"/>
  </w:num>
  <w:num w:numId="10">
    <w:abstractNumId w:val="7"/>
  </w:num>
  <w:num w:numId="11">
    <w:abstractNumId w:val="6"/>
  </w:num>
  <w:num w:numId="12">
    <w:abstractNumId w:val="28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8"/>
  </w:num>
  <w:num w:numId="18">
    <w:abstractNumId w:val="23"/>
  </w:num>
  <w:num w:numId="19">
    <w:abstractNumId w:val="10"/>
  </w:num>
  <w:num w:numId="20">
    <w:abstractNumId w:val="25"/>
  </w:num>
  <w:num w:numId="21">
    <w:abstractNumId w:val="27"/>
  </w:num>
  <w:num w:numId="22">
    <w:abstractNumId w:val="14"/>
  </w:num>
  <w:num w:numId="23">
    <w:abstractNumId w:val="21"/>
  </w:num>
  <w:num w:numId="24">
    <w:abstractNumId w:val="19"/>
  </w:num>
  <w:num w:numId="25">
    <w:abstractNumId w:val="24"/>
  </w:num>
  <w:num w:numId="26">
    <w:abstractNumId w:val="8"/>
  </w:num>
  <w:num w:numId="27">
    <w:abstractNumId w:val="13"/>
  </w:num>
  <w:num w:numId="28">
    <w:abstractNumId w:val="26"/>
  </w:num>
  <w:num w:numId="29">
    <w:abstractNumId w:val="1"/>
  </w:num>
  <w:num w:numId="30">
    <w:abstractNumId w:val="3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200"/>
    <w:rsid w:val="000402AA"/>
    <w:rsid w:val="0006049E"/>
    <w:rsid w:val="000706B9"/>
    <w:rsid w:val="000E5D45"/>
    <w:rsid w:val="001327FD"/>
    <w:rsid w:val="00140403"/>
    <w:rsid w:val="00142162"/>
    <w:rsid w:val="0019412D"/>
    <w:rsid w:val="001A2891"/>
    <w:rsid w:val="001B4C5D"/>
    <w:rsid w:val="001D12D3"/>
    <w:rsid w:val="00202866"/>
    <w:rsid w:val="00215AEF"/>
    <w:rsid w:val="0023282C"/>
    <w:rsid w:val="0023672D"/>
    <w:rsid w:val="00236E76"/>
    <w:rsid w:val="00244170"/>
    <w:rsid w:val="00254D05"/>
    <w:rsid w:val="00277741"/>
    <w:rsid w:val="00283A0B"/>
    <w:rsid w:val="00294067"/>
    <w:rsid w:val="00295C3E"/>
    <w:rsid w:val="002C7A03"/>
    <w:rsid w:val="002F6232"/>
    <w:rsid w:val="00321060"/>
    <w:rsid w:val="00326141"/>
    <w:rsid w:val="003302AD"/>
    <w:rsid w:val="00336627"/>
    <w:rsid w:val="00336DF8"/>
    <w:rsid w:val="00345A7F"/>
    <w:rsid w:val="003917E0"/>
    <w:rsid w:val="00397538"/>
    <w:rsid w:val="003C4B8B"/>
    <w:rsid w:val="003E48A8"/>
    <w:rsid w:val="00442D02"/>
    <w:rsid w:val="00463255"/>
    <w:rsid w:val="00483D73"/>
    <w:rsid w:val="0048718F"/>
    <w:rsid w:val="0049032D"/>
    <w:rsid w:val="004D0200"/>
    <w:rsid w:val="004E17C3"/>
    <w:rsid w:val="004F52AA"/>
    <w:rsid w:val="00507AC7"/>
    <w:rsid w:val="00531C52"/>
    <w:rsid w:val="00533AAA"/>
    <w:rsid w:val="00561432"/>
    <w:rsid w:val="00562BC2"/>
    <w:rsid w:val="005737E2"/>
    <w:rsid w:val="00591EF6"/>
    <w:rsid w:val="005B439A"/>
    <w:rsid w:val="005F3AEC"/>
    <w:rsid w:val="005F59CF"/>
    <w:rsid w:val="00643C63"/>
    <w:rsid w:val="00650D99"/>
    <w:rsid w:val="00662FD1"/>
    <w:rsid w:val="00681AB2"/>
    <w:rsid w:val="006A00DA"/>
    <w:rsid w:val="006B6BFC"/>
    <w:rsid w:val="006C122F"/>
    <w:rsid w:val="006F7504"/>
    <w:rsid w:val="00740E37"/>
    <w:rsid w:val="00753CA2"/>
    <w:rsid w:val="00755B78"/>
    <w:rsid w:val="00772609"/>
    <w:rsid w:val="007806CE"/>
    <w:rsid w:val="00783C1A"/>
    <w:rsid w:val="007A71B9"/>
    <w:rsid w:val="007B73AA"/>
    <w:rsid w:val="007F68C7"/>
    <w:rsid w:val="008803DD"/>
    <w:rsid w:val="00892C0E"/>
    <w:rsid w:val="008B3332"/>
    <w:rsid w:val="008C380F"/>
    <w:rsid w:val="00900E42"/>
    <w:rsid w:val="00920D61"/>
    <w:rsid w:val="00922440"/>
    <w:rsid w:val="009513F9"/>
    <w:rsid w:val="00957E70"/>
    <w:rsid w:val="00961A71"/>
    <w:rsid w:val="00983998"/>
    <w:rsid w:val="009C1999"/>
    <w:rsid w:val="00A470FD"/>
    <w:rsid w:val="00A759C3"/>
    <w:rsid w:val="00AA5EF0"/>
    <w:rsid w:val="00AE0CBB"/>
    <w:rsid w:val="00B87AA8"/>
    <w:rsid w:val="00BB3874"/>
    <w:rsid w:val="00BF76BD"/>
    <w:rsid w:val="00BF7957"/>
    <w:rsid w:val="00C75FA8"/>
    <w:rsid w:val="00CA4378"/>
    <w:rsid w:val="00CB353F"/>
    <w:rsid w:val="00CB6FBA"/>
    <w:rsid w:val="00CE469C"/>
    <w:rsid w:val="00D27C66"/>
    <w:rsid w:val="00D55112"/>
    <w:rsid w:val="00D64758"/>
    <w:rsid w:val="00D64825"/>
    <w:rsid w:val="00D7021F"/>
    <w:rsid w:val="00D858AB"/>
    <w:rsid w:val="00D86B76"/>
    <w:rsid w:val="00D92D73"/>
    <w:rsid w:val="00DD1DF0"/>
    <w:rsid w:val="00E35A9C"/>
    <w:rsid w:val="00E719A9"/>
    <w:rsid w:val="00E966D4"/>
    <w:rsid w:val="00EC36B9"/>
    <w:rsid w:val="00ED737B"/>
    <w:rsid w:val="00F35339"/>
    <w:rsid w:val="00F937FB"/>
    <w:rsid w:val="00F949AA"/>
    <w:rsid w:val="00FA273D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020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4D020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D020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D020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2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02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020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D02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4D0200"/>
    <w:rPr>
      <w:b/>
      <w:color w:val="26282F"/>
    </w:rPr>
  </w:style>
  <w:style w:type="character" w:customStyle="1" w:styleId="a4">
    <w:name w:val="Гипертекстовая ссылка"/>
    <w:uiPriority w:val="99"/>
    <w:rsid w:val="004D0200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D0200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D020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D0200"/>
  </w:style>
  <w:style w:type="paragraph" w:customStyle="1" w:styleId="a8">
    <w:name w:val="Внимание: недобросовестность!"/>
    <w:basedOn w:val="a6"/>
    <w:next w:val="a"/>
    <w:rsid w:val="004D0200"/>
  </w:style>
  <w:style w:type="character" w:customStyle="1" w:styleId="a9">
    <w:name w:val="Выделение для Базового Поиска"/>
    <w:rsid w:val="004D020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D0200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D020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D020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qFormat/>
    <w:rsid w:val="004D0200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rsid w:val="004D0200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">
    <w:name w:val="Заголовок группы контролов"/>
    <w:basedOn w:val="a"/>
    <w:next w:val="a"/>
    <w:rsid w:val="004D0200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rsid w:val="004D020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rsid w:val="004D0200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rsid w:val="004D0200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rsid w:val="004D0200"/>
    <w:pPr>
      <w:ind w:left="1612" w:hanging="892"/>
    </w:pPr>
  </w:style>
  <w:style w:type="character" w:customStyle="1" w:styleId="af4">
    <w:name w:val="Заголовок чужого сообщения"/>
    <w:rsid w:val="004D0200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rsid w:val="004D020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rsid w:val="004D0200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rsid w:val="004D0200"/>
    <w:rPr>
      <w:u w:val="single"/>
    </w:rPr>
  </w:style>
  <w:style w:type="paragraph" w:customStyle="1" w:styleId="af8">
    <w:name w:val="Текст информации об изменениях"/>
    <w:basedOn w:val="a"/>
    <w:next w:val="a"/>
    <w:rsid w:val="004D0200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rsid w:val="004D020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rsid w:val="004D0200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rsid w:val="004D020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4D0200"/>
    <w:rPr>
      <w:i/>
      <w:iCs/>
    </w:rPr>
  </w:style>
  <w:style w:type="paragraph" w:customStyle="1" w:styleId="afd">
    <w:name w:val="Текст (лев. подпись)"/>
    <w:basedOn w:val="a"/>
    <w:next w:val="a"/>
    <w:rsid w:val="004D0200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rsid w:val="004D0200"/>
    <w:rPr>
      <w:sz w:val="14"/>
      <w:szCs w:val="14"/>
    </w:rPr>
  </w:style>
  <w:style w:type="paragraph" w:customStyle="1" w:styleId="aff">
    <w:name w:val="Текст (прав. подпись)"/>
    <w:basedOn w:val="a"/>
    <w:next w:val="a"/>
    <w:rsid w:val="004D0200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rsid w:val="004D0200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rsid w:val="004D0200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rsid w:val="004D0200"/>
  </w:style>
  <w:style w:type="paragraph" w:customStyle="1" w:styleId="aff3">
    <w:name w:val="Моноширинный"/>
    <w:basedOn w:val="a"/>
    <w:next w:val="a"/>
    <w:rsid w:val="004D0200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rsid w:val="004D0200"/>
    <w:rPr>
      <w:rFonts w:cs="Times New Roman"/>
      <w:b/>
      <w:color w:val="26282F"/>
      <w:shd w:val="clear" w:color="auto" w:fill="FFF580"/>
    </w:rPr>
  </w:style>
  <w:style w:type="character" w:customStyle="1" w:styleId="aff5">
    <w:name w:val="Не вступил в силу"/>
    <w:rsid w:val="004D0200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rsid w:val="004D0200"/>
    <w:pPr>
      <w:ind w:firstLine="118"/>
    </w:pPr>
  </w:style>
  <w:style w:type="paragraph" w:customStyle="1" w:styleId="aff7">
    <w:name w:val="Нормальный (таблица)"/>
    <w:basedOn w:val="a"/>
    <w:next w:val="a"/>
    <w:rsid w:val="004D0200"/>
    <w:pPr>
      <w:ind w:firstLine="0"/>
    </w:pPr>
  </w:style>
  <w:style w:type="paragraph" w:customStyle="1" w:styleId="aff8">
    <w:name w:val="Таблицы (моноширинный)"/>
    <w:basedOn w:val="a"/>
    <w:next w:val="a"/>
    <w:rsid w:val="004D020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rsid w:val="004D0200"/>
    <w:pPr>
      <w:ind w:left="140"/>
    </w:pPr>
  </w:style>
  <w:style w:type="character" w:customStyle="1" w:styleId="affa">
    <w:name w:val="Опечатки"/>
    <w:rsid w:val="004D0200"/>
    <w:rPr>
      <w:color w:val="FF0000"/>
    </w:rPr>
  </w:style>
  <w:style w:type="paragraph" w:customStyle="1" w:styleId="affb">
    <w:name w:val="Переменная часть"/>
    <w:basedOn w:val="ac"/>
    <w:next w:val="a"/>
    <w:rsid w:val="004D020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rsid w:val="004D020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rsid w:val="004D0200"/>
    <w:rPr>
      <w:b/>
      <w:bCs/>
    </w:rPr>
  </w:style>
  <w:style w:type="paragraph" w:customStyle="1" w:styleId="affe">
    <w:name w:val="Подчёркнуный текст"/>
    <w:basedOn w:val="a"/>
    <w:next w:val="a"/>
    <w:rsid w:val="004D0200"/>
  </w:style>
  <w:style w:type="paragraph" w:customStyle="1" w:styleId="afff">
    <w:name w:val="Постоянная часть"/>
    <w:basedOn w:val="ac"/>
    <w:next w:val="a"/>
    <w:rsid w:val="004D0200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4D0200"/>
    <w:pPr>
      <w:ind w:firstLine="0"/>
      <w:jc w:val="left"/>
    </w:pPr>
  </w:style>
  <w:style w:type="paragraph" w:customStyle="1" w:styleId="afff1">
    <w:name w:val="Пример."/>
    <w:basedOn w:val="a6"/>
    <w:next w:val="a"/>
    <w:rsid w:val="004D0200"/>
  </w:style>
  <w:style w:type="paragraph" w:customStyle="1" w:styleId="afff2">
    <w:name w:val="Примечание."/>
    <w:basedOn w:val="a6"/>
    <w:next w:val="a"/>
    <w:rsid w:val="004D0200"/>
  </w:style>
  <w:style w:type="character" w:customStyle="1" w:styleId="afff3">
    <w:name w:val="Продолжение ссылки"/>
    <w:basedOn w:val="a4"/>
    <w:rsid w:val="004D0200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rsid w:val="004D0200"/>
    <w:pPr>
      <w:ind w:right="118" w:firstLine="0"/>
    </w:pPr>
  </w:style>
  <w:style w:type="character" w:customStyle="1" w:styleId="afff5">
    <w:name w:val="Сравнение редакций"/>
    <w:rsid w:val="004D0200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rsid w:val="004D020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4D020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4D0200"/>
  </w:style>
  <w:style w:type="paragraph" w:customStyle="1" w:styleId="afff9">
    <w:name w:val="Текст в таблице"/>
    <w:basedOn w:val="aff7"/>
    <w:next w:val="a"/>
    <w:rsid w:val="004D0200"/>
    <w:pPr>
      <w:ind w:firstLine="500"/>
    </w:pPr>
  </w:style>
  <w:style w:type="paragraph" w:customStyle="1" w:styleId="afffa">
    <w:name w:val="Текст ЭР (см. также)"/>
    <w:basedOn w:val="a"/>
    <w:next w:val="a"/>
    <w:rsid w:val="004D020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rsid w:val="004D020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rsid w:val="004D0200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rsid w:val="004D020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rsid w:val="004D0200"/>
    <w:pPr>
      <w:jc w:val="center"/>
    </w:pPr>
  </w:style>
  <w:style w:type="paragraph" w:customStyle="1" w:styleId="-">
    <w:name w:val="ЭР-содержание (правое окно)"/>
    <w:basedOn w:val="a"/>
    <w:next w:val="a"/>
    <w:rsid w:val="004D0200"/>
    <w:pPr>
      <w:spacing w:before="300"/>
      <w:ind w:firstLine="0"/>
      <w:jc w:val="left"/>
    </w:pPr>
  </w:style>
  <w:style w:type="paragraph" w:customStyle="1" w:styleId="ConsPlusNormal">
    <w:name w:val="ConsPlusNormal"/>
    <w:rsid w:val="004D02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header"/>
    <w:basedOn w:val="a"/>
    <w:link w:val="affff0"/>
    <w:uiPriority w:val="99"/>
    <w:rsid w:val="004D0200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Верхний колонтитул Знак"/>
    <w:basedOn w:val="a0"/>
    <w:link w:val="affff"/>
    <w:uiPriority w:val="99"/>
    <w:rsid w:val="004D0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footer"/>
    <w:basedOn w:val="a"/>
    <w:link w:val="affff2"/>
    <w:uiPriority w:val="99"/>
    <w:rsid w:val="004D0200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2">
    <w:name w:val="Нижний колонтитул Знак"/>
    <w:basedOn w:val="a0"/>
    <w:link w:val="affff1"/>
    <w:uiPriority w:val="99"/>
    <w:rsid w:val="004D02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page number"/>
    <w:rsid w:val="004D0200"/>
    <w:rPr>
      <w:rFonts w:cs="Times New Roman"/>
    </w:rPr>
  </w:style>
  <w:style w:type="paragraph" w:customStyle="1" w:styleId="Default">
    <w:name w:val="Default"/>
    <w:rsid w:val="004D020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4D0200"/>
    <w:rPr>
      <w:rFonts w:ascii="Calibri" w:eastAsia="Times New Roman" w:hAnsi="Calibri" w:cs="Times New Roman"/>
    </w:rPr>
  </w:style>
  <w:style w:type="character" w:styleId="affff4">
    <w:name w:val="annotation reference"/>
    <w:uiPriority w:val="99"/>
    <w:semiHidden/>
    <w:rsid w:val="004D0200"/>
    <w:rPr>
      <w:rFonts w:cs="Times New Roman"/>
      <w:sz w:val="16"/>
      <w:szCs w:val="16"/>
    </w:rPr>
  </w:style>
  <w:style w:type="paragraph" w:styleId="affff5">
    <w:name w:val="annotation text"/>
    <w:basedOn w:val="a"/>
    <w:link w:val="affff6"/>
    <w:uiPriority w:val="99"/>
    <w:semiHidden/>
    <w:rsid w:val="004D0200"/>
    <w:rPr>
      <w:rFonts w:cs="Times New Roman"/>
      <w:sz w:val="20"/>
      <w:szCs w:val="20"/>
    </w:rPr>
  </w:style>
  <w:style w:type="character" w:customStyle="1" w:styleId="affff6">
    <w:name w:val="Текст примечания Знак"/>
    <w:basedOn w:val="a0"/>
    <w:link w:val="affff5"/>
    <w:uiPriority w:val="99"/>
    <w:semiHidden/>
    <w:rsid w:val="004D0200"/>
    <w:rPr>
      <w:rFonts w:ascii="Arial" w:eastAsia="Times New Roman" w:hAnsi="Arial" w:cs="Times New Roman"/>
      <w:sz w:val="20"/>
      <w:szCs w:val="20"/>
      <w:lang w:eastAsia="ru-RU"/>
    </w:rPr>
  </w:style>
  <w:style w:type="paragraph" w:styleId="affff7">
    <w:name w:val="annotation subject"/>
    <w:basedOn w:val="affff5"/>
    <w:next w:val="affff5"/>
    <w:link w:val="affff8"/>
    <w:semiHidden/>
    <w:rsid w:val="004D0200"/>
    <w:rPr>
      <w:b/>
      <w:bCs/>
    </w:rPr>
  </w:style>
  <w:style w:type="character" w:customStyle="1" w:styleId="affff8">
    <w:name w:val="Тема примечания Знак"/>
    <w:basedOn w:val="affff6"/>
    <w:link w:val="affff7"/>
    <w:semiHidden/>
    <w:rsid w:val="004D020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f9">
    <w:name w:val="Balloon Text"/>
    <w:basedOn w:val="a"/>
    <w:link w:val="affffa"/>
    <w:semiHidden/>
    <w:rsid w:val="004D0200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basedOn w:val="a0"/>
    <w:link w:val="affff9"/>
    <w:semiHidden/>
    <w:rsid w:val="004D020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">
    <w:name w:val="ConsPlusCell"/>
    <w:rsid w:val="004D02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4D0200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4D0200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b">
    <w:name w:val="Body Text"/>
    <w:basedOn w:val="a"/>
    <w:link w:val="affffc"/>
    <w:rsid w:val="004D0200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c">
    <w:name w:val="Основной текст Знак"/>
    <w:basedOn w:val="a0"/>
    <w:link w:val="affffb"/>
    <w:rsid w:val="004D0200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3">
    <w:name w:val="Абзац списка1"/>
    <w:basedOn w:val="a"/>
    <w:rsid w:val="004D0200"/>
    <w:pPr>
      <w:ind w:left="720"/>
    </w:pPr>
  </w:style>
  <w:style w:type="table" w:styleId="affffd">
    <w:name w:val="Table Grid"/>
    <w:basedOn w:val="a1"/>
    <w:uiPriority w:val="39"/>
    <w:rsid w:val="004D020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e">
    <w:name w:val="List Paragraph"/>
    <w:basedOn w:val="a"/>
    <w:uiPriority w:val="34"/>
    <w:qFormat/>
    <w:rsid w:val="004D020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f">
    <w:name w:val="Hyperlink"/>
    <w:uiPriority w:val="99"/>
    <w:rsid w:val="004D0200"/>
    <w:rPr>
      <w:color w:val="0000FF"/>
      <w:u w:val="single"/>
    </w:rPr>
  </w:style>
  <w:style w:type="character" w:customStyle="1" w:styleId="s10">
    <w:name w:val="s_10"/>
    <w:rsid w:val="004D0200"/>
  </w:style>
  <w:style w:type="paragraph" w:customStyle="1" w:styleId="ConsPlusTitle">
    <w:name w:val="ConsPlusTitle"/>
    <w:rsid w:val="004D020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4D0200"/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4D02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0">
    <w:name w:val="footnote text"/>
    <w:basedOn w:val="a"/>
    <w:link w:val="afffff1"/>
    <w:uiPriority w:val="99"/>
    <w:unhideWhenUsed/>
    <w:rsid w:val="004D0200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ff1">
    <w:name w:val="Текст сноски Знак"/>
    <w:basedOn w:val="a0"/>
    <w:link w:val="afffff0"/>
    <w:uiPriority w:val="99"/>
    <w:rsid w:val="004D0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4D0200"/>
    <w:rPr>
      <w:vertAlign w:val="superscript"/>
    </w:rPr>
  </w:style>
  <w:style w:type="paragraph" w:customStyle="1" w:styleId="s1">
    <w:name w:val="s_1"/>
    <w:basedOn w:val="a"/>
    <w:rsid w:val="004D02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D0200"/>
  </w:style>
  <w:style w:type="paragraph" w:customStyle="1" w:styleId="empty">
    <w:name w:val="empty"/>
    <w:basedOn w:val="a"/>
    <w:rsid w:val="004D02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D02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4D02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4D02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4D0200"/>
    <w:pPr>
      <w:widowControl w:val="0"/>
      <w:autoSpaceDE w:val="0"/>
      <w:autoSpaceDN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4D0200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4D0200"/>
    <w:pPr>
      <w:widowControl w:val="0"/>
      <w:autoSpaceDE w:val="0"/>
      <w:autoSpaceDN w:val="0"/>
    </w:pPr>
    <w:rPr>
      <w:rFonts w:ascii="Arial" w:eastAsia="Times New Roman" w:hAnsi="Arial" w:cs="Arial"/>
      <w:sz w:val="20"/>
      <w:lang w:eastAsia="ru-RU"/>
    </w:rPr>
  </w:style>
  <w:style w:type="character" w:styleId="afffff3">
    <w:name w:val="Placeholder Text"/>
    <w:basedOn w:val="a0"/>
    <w:uiPriority w:val="99"/>
    <w:semiHidden/>
    <w:rsid w:val="004D0200"/>
    <w:rPr>
      <w:color w:val="808080"/>
    </w:rPr>
  </w:style>
  <w:style w:type="character" w:customStyle="1" w:styleId="afffff4">
    <w:name w:val="Без интервала Знак"/>
    <w:basedOn w:val="a0"/>
    <w:link w:val="afffff5"/>
    <w:uiPriority w:val="99"/>
    <w:locked/>
    <w:rsid w:val="0006049E"/>
    <w:rPr>
      <w:rFonts w:ascii="Calibri" w:eastAsia="Calibri" w:hAnsi="Calibri" w:cs="Times New Roman"/>
    </w:rPr>
  </w:style>
  <w:style w:type="paragraph" w:styleId="afffff5">
    <w:name w:val="No Spacing"/>
    <w:link w:val="afffff4"/>
    <w:uiPriority w:val="99"/>
    <w:qFormat/>
    <w:rsid w:val="000604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3DD4-A9B0-44FA-A974-D6BB47A1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2022</cp:lastModifiedBy>
  <cp:revision>26</cp:revision>
  <cp:lastPrinted>2025-04-11T06:47:00Z</cp:lastPrinted>
  <dcterms:created xsi:type="dcterms:W3CDTF">2023-01-23T06:11:00Z</dcterms:created>
  <dcterms:modified xsi:type="dcterms:W3CDTF">2025-10-14T10:49:00Z</dcterms:modified>
</cp:coreProperties>
</file>