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60411E" w:rsidRPr="0060411E" w:rsidTr="00092762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0411E" w:rsidRPr="0060411E" w:rsidRDefault="0060411E" w:rsidP="00604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ОБРАЗОВАНИЯ</w:t>
            </w:r>
          </w:p>
          <w:p w:rsidR="0060411E" w:rsidRPr="0060411E" w:rsidRDefault="0060411E" w:rsidP="00604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ГРАЧЕВСКИЙ СЕЛЬСОВЕТ ГРАЧЕВСКОГО РАЙОНА</w:t>
            </w:r>
          </w:p>
          <w:p w:rsidR="0060411E" w:rsidRDefault="0060411E" w:rsidP="00604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ОРЕНБУРГСКОЙ ОБЛАСТИ</w:t>
            </w:r>
          </w:p>
          <w:p w:rsidR="00A50112" w:rsidRPr="0060411E" w:rsidRDefault="00A50112" w:rsidP="00604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0411E" w:rsidRDefault="0060411E" w:rsidP="0060411E">
            <w:pPr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proofErr w:type="gramStart"/>
            <w:r w:rsidRPr="006041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6041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 С Т А Н О В Л Е Н И Е</w:t>
            </w:r>
            <w:r w:rsidR="00CF2A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CF2AD5" w:rsidRPr="00CF2AD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ПРОЕКТ</w:t>
            </w:r>
          </w:p>
          <w:p w:rsidR="00A50112" w:rsidRPr="00CF2AD5" w:rsidRDefault="00A50112" w:rsidP="0060411E">
            <w:pPr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  <w:p w:rsidR="0060411E" w:rsidRPr="0060411E" w:rsidRDefault="0060411E" w:rsidP="0060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60411E" w:rsidRPr="0060411E" w:rsidRDefault="0060411E" w:rsidP="006041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11E" w:rsidRPr="0060411E" w:rsidRDefault="0060411E" w:rsidP="00604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1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                                                                                                №_________</w:t>
      </w:r>
    </w:p>
    <w:p w:rsidR="0060411E" w:rsidRPr="0060411E" w:rsidRDefault="0060411E" w:rsidP="0060411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4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с. </w:t>
      </w:r>
      <w:proofErr w:type="spellStart"/>
      <w:r w:rsidR="00A501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Русскоигнашкино</w:t>
      </w:r>
      <w:proofErr w:type="spellEnd"/>
    </w:p>
    <w:p w:rsidR="0060411E" w:rsidRDefault="0060411E" w:rsidP="0060411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7724" w:rsidRPr="0060411E" w:rsidRDefault="00857724" w:rsidP="0060411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411E" w:rsidRPr="00857724" w:rsidRDefault="00665274" w:rsidP="0066527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85772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</w:t>
      </w:r>
    </w:p>
    <w:p w:rsidR="00665274" w:rsidRPr="00857724" w:rsidRDefault="0060411E" w:rsidP="0066527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85772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на территории </w:t>
      </w:r>
      <w:proofErr w:type="spellStart"/>
      <w:r w:rsidR="00A50112" w:rsidRPr="00A50112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Русскоигнашкинского</w:t>
      </w:r>
      <w:proofErr w:type="spellEnd"/>
      <w:r w:rsidRPr="0085772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сельского поселения </w:t>
      </w:r>
      <w:proofErr w:type="spellStart"/>
      <w:r w:rsidRPr="0085772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Грачевского</w:t>
      </w:r>
      <w:proofErr w:type="spellEnd"/>
      <w:r w:rsidRPr="0085772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района Оренбургской области </w:t>
      </w:r>
      <w:r w:rsidR="00665274" w:rsidRPr="0085772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 202</w:t>
      </w:r>
      <w:r w:rsidR="009540E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6</w:t>
      </w:r>
      <w:r w:rsidR="00665274" w:rsidRPr="0085772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год </w:t>
      </w:r>
    </w:p>
    <w:p w:rsidR="00857724" w:rsidRDefault="00857724" w:rsidP="0066527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857724" w:rsidRPr="00857724" w:rsidRDefault="00857724" w:rsidP="0066527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665274" w:rsidRPr="00857724" w:rsidRDefault="00665274" w:rsidP="008577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gramStart"/>
      <w:r w:rsidRPr="0085772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на основании Устава</w:t>
      </w:r>
      <w:proofErr w:type="gramEnd"/>
      <w:r w:rsidRPr="0085772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муниципального образования </w:t>
      </w:r>
      <w:proofErr w:type="spellStart"/>
      <w:r w:rsidR="00A50112" w:rsidRPr="00A50112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Русскоигнашкинский</w:t>
      </w:r>
      <w:proofErr w:type="spellEnd"/>
      <w:r w:rsidR="00857724" w:rsidRPr="0085772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сельсовет, администрация </w:t>
      </w:r>
      <w:proofErr w:type="spellStart"/>
      <w:proofErr w:type="gramStart"/>
      <w:r w:rsidR="00857724" w:rsidRPr="0085772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</w:t>
      </w:r>
      <w:proofErr w:type="spellEnd"/>
      <w:proofErr w:type="gramEnd"/>
      <w:r w:rsidR="00857724" w:rsidRPr="0085772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о с т а н о в л я е т:</w:t>
      </w:r>
    </w:p>
    <w:p w:rsidR="00665274" w:rsidRPr="00857724" w:rsidRDefault="00665274" w:rsidP="008577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85772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1. Утвердить программу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в муниципальном образовании </w:t>
      </w:r>
      <w:proofErr w:type="spellStart"/>
      <w:r w:rsidR="00A50112" w:rsidRPr="00A50112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Русскоигнашкинский</w:t>
      </w:r>
      <w:proofErr w:type="spellEnd"/>
      <w:r w:rsidR="00857724" w:rsidRPr="0085772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сельсовет</w:t>
      </w:r>
      <w:r w:rsidRPr="0085772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на 202</w:t>
      </w:r>
      <w:r w:rsidR="009540E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6</w:t>
      </w:r>
      <w:r w:rsidRPr="0085772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год.</w:t>
      </w:r>
    </w:p>
    <w:p w:rsidR="00857724" w:rsidRPr="00857724" w:rsidRDefault="00857724" w:rsidP="008577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724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Контроль исполнения данного постановления оставляю за собой.</w:t>
      </w:r>
    </w:p>
    <w:p w:rsidR="00857724" w:rsidRPr="00857724" w:rsidRDefault="00857724" w:rsidP="00857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577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3. Постановление вступает в силу со дня его подписания и подлежит размещению на официальном информационном сайте администрации муниципального образования Грачевский район Оренбургской области (https://grach-rf.orb.ru раздел «сельские поселения - </w:t>
      </w:r>
      <w:proofErr w:type="spellStart"/>
      <w:r w:rsidR="00A50112" w:rsidRPr="00A50112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Русскоигнашкинский</w:t>
      </w:r>
      <w:proofErr w:type="spellEnd"/>
      <w:r w:rsidRPr="008577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сельсовет»).</w:t>
      </w:r>
    </w:p>
    <w:p w:rsidR="00857724" w:rsidRDefault="00857724" w:rsidP="008577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57724" w:rsidRPr="00857724" w:rsidRDefault="00857724" w:rsidP="008577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57724" w:rsidRPr="00857724" w:rsidRDefault="00857724" w:rsidP="008577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57724" w:rsidRPr="00857724" w:rsidRDefault="00857724" w:rsidP="008577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857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A50112">
        <w:rPr>
          <w:rFonts w:ascii="Times New Roman" w:eastAsia="Times New Roman" w:hAnsi="Times New Roman" w:cs="Times New Roman"/>
          <w:sz w:val="24"/>
          <w:szCs w:val="24"/>
          <w:lang w:eastAsia="ru-RU"/>
        </w:rPr>
        <w:t>Н.С.Савинкова</w:t>
      </w:r>
    </w:p>
    <w:p w:rsidR="00857724" w:rsidRPr="00857724" w:rsidRDefault="00857724" w:rsidP="00857724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kern w:val="2"/>
          <w:sz w:val="18"/>
          <w:szCs w:val="18"/>
        </w:rPr>
      </w:pPr>
      <w:r w:rsidRPr="00857724">
        <w:rPr>
          <w:rFonts w:ascii="Times New Roman" w:eastAsia="Calibri" w:hAnsi="Times New Roman" w:cs="Times New Roman"/>
          <w:kern w:val="2"/>
          <w:sz w:val="18"/>
          <w:szCs w:val="18"/>
        </w:rPr>
        <w:t>[МЕСТО ДЛЯ ПОДПИСИ]</w:t>
      </w:r>
    </w:p>
    <w:p w:rsidR="00857724" w:rsidRPr="00857724" w:rsidRDefault="00857724" w:rsidP="0085772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724" w:rsidRPr="00857724" w:rsidRDefault="00857724" w:rsidP="0085772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724" w:rsidRPr="00857724" w:rsidRDefault="00857724" w:rsidP="0085772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724" w:rsidRPr="00857724" w:rsidRDefault="00857724" w:rsidP="0085772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724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Разослано: райадминистрация, прокуратура, в дело.</w:t>
      </w:r>
      <w:r w:rsidRPr="00857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7724" w:rsidRDefault="00857724" w:rsidP="00857724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50112" w:rsidRDefault="00A50112" w:rsidP="00857724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50112" w:rsidRDefault="00A50112" w:rsidP="00857724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57724" w:rsidRDefault="00857724" w:rsidP="00857724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57724" w:rsidRPr="00857724" w:rsidRDefault="00857724" w:rsidP="00857724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7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Приложение</w:t>
      </w:r>
    </w:p>
    <w:p w:rsidR="00857724" w:rsidRPr="00857724" w:rsidRDefault="00857724" w:rsidP="0085772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77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постановлению администрации</w:t>
      </w:r>
    </w:p>
    <w:p w:rsidR="00857724" w:rsidRPr="00857724" w:rsidRDefault="00857724" w:rsidP="0085772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77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образования</w:t>
      </w:r>
    </w:p>
    <w:p w:rsidR="00857724" w:rsidRPr="00857724" w:rsidRDefault="00857724" w:rsidP="0085772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77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Грачевский сельсовет</w:t>
      </w:r>
    </w:p>
    <w:p w:rsidR="00857724" w:rsidRPr="00857724" w:rsidRDefault="00857724" w:rsidP="00857724">
      <w:pPr>
        <w:widowControl w:val="0"/>
        <w:autoSpaceDE w:val="0"/>
        <w:autoSpaceDN w:val="0"/>
        <w:adjustRightInd w:val="0"/>
        <w:spacing w:after="0" w:line="240" w:lineRule="auto"/>
        <w:ind w:firstLine="7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F2AD5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857724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</w:t>
      </w:r>
      <w:r w:rsidR="009540E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57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CF2AD5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857724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:rsidR="00857724" w:rsidRPr="00857724" w:rsidRDefault="00857724" w:rsidP="0085772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10101"/>
          <w:sz w:val="24"/>
          <w:szCs w:val="24"/>
          <w:lang w:eastAsia="ru-RU"/>
        </w:rPr>
      </w:pPr>
    </w:p>
    <w:p w:rsidR="004E4323" w:rsidRDefault="00665274" w:rsidP="0085772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  <w:r w:rsidRPr="00857724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Программа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</w:t>
      </w:r>
      <w:r w:rsidR="004E4323" w:rsidRPr="004E4323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на территории </w:t>
      </w:r>
      <w:proofErr w:type="spellStart"/>
      <w:r w:rsidR="00A50112" w:rsidRPr="00A50112">
        <w:rPr>
          <w:rFonts w:ascii="Times New Roman" w:eastAsia="Arial" w:hAnsi="Times New Roman" w:cs="Times New Roman"/>
          <w:b/>
          <w:color w:val="000000"/>
          <w:sz w:val="24"/>
          <w:szCs w:val="24"/>
          <w:lang w:bidi="ru-RU"/>
        </w:rPr>
        <w:t>Русскоигнашкинского</w:t>
      </w:r>
      <w:proofErr w:type="spellEnd"/>
      <w:r w:rsidR="004E4323" w:rsidRPr="004E4323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 сельского поселения </w:t>
      </w:r>
      <w:proofErr w:type="spellStart"/>
      <w:r w:rsidR="004E4323" w:rsidRPr="004E4323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Грачевского</w:t>
      </w:r>
      <w:proofErr w:type="spellEnd"/>
      <w:r w:rsidR="004E4323" w:rsidRPr="004E4323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 района Оренбургской области на 202</w:t>
      </w:r>
      <w:r w:rsidR="009540EF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6</w:t>
      </w:r>
      <w:r w:rsidR="004E4323" w:rsidRPr="004E4323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 год</w:t>
      </w:r>
    </w:p>
    <w:p w:rsidR="003F70AE" w:rsidRPr="003F70AE" w:rsidRDefault="003F70AE" w:rsidP="003F70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3F70AE" w:rsidRPr="003F70AE" w:rsidRDefault="003F70AE" w:rsidP="003F70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Раздел 1. Общие положения</w:t>
      </w:r>
    </w:p>
    <w:p w:rsidR="003F70AE" w:rsidRPr="003F70AE" w:rsidRDefault="003F70AE" w:rsidP="003F70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</w:p>
    <w:p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</w:t>
      </w:r>
      <w:proofErr w:type="spellStart"/>
      <w:r w:rsidR="00A5011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Русскоигнашкинского</w:t>
      </w:r>
      <w:proofErr w:type="spellEnd"/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сельского поселения.</w:t>
      </w:r>
    </w:p>
    <w:p w:rsidR="003F70AE" w:rsidRPr="003F70AE" w:rsidRDefault="003F70AE" w:rsidP="003F70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</w:p>
    <w:p w:rsidR="003F70AE" w:rsidRPr="003F70AE" w:rsidRDefault="003F70AE" w:rsidP="003F70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Раздел 2. Аналитическая часть Программы</w:t>
      </w:r>
    </w:p>
    <w:p w:rsidR="003F70AE" w:rsidRPr="003F70AE" w:rsidRDefault="003F70AE" w:rsidP="003F70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</w:p>
    <w:p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2.1. Вид осуществляемого муниципального контроля.</w:t>
      </w:r>
    </w:p>
    <w:p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Муниципальный контроль на автомобильном транспорте, городском наземном электрическом транспорте и в дорожном хозяйстве на территории </w:t>
      </w:r>
      <w:proofErr w:type="spellStart"/>
      <w:r w:rsidR="00A5011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Русскоигнашкинского</w:t>
      </w:r>
      <w:proofErr w:type="spellEnd"/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сельского поселения осуществляется администрацией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муниципального образования </w:t>
      </w:r>
      <w:proofErr w:type="spellStart"/>
      <w:r w:rsidR="00A5011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Русскоигнашкинский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сельсовет</w:t>
      </w: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(далее – орган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муниципального контроля).</w:t>
      </w:r>
    </w:p>
    <w:p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2.2. Обзор по виду муниципального контроля.</w:t>
      </w:r>
    </w:p>
    <w:p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Муниципальный автодорожный контроль – это деятельность органа местного самоуправления, уполномоченного на организацию и проведение на территории </w:t>
      </w:r>
      <w:proofErr w:type="spellStart"/>
      <w:r w:rsidR="00A5011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Русскоигнашкинского</w:t>
      </w:r>
      <w:proofErr w:type="spellEnd"/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сельского поселения проверок соблюдения юридическими лицами, индивидуальными предпринимателями и гражданами обязательных требований, установленных федеральными законами и законами субъектов Российской Федерации, а также муниципальными правовыми актами.</w:t>
      </w:r>
    </w:p>
    <w:p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2.3. Муниципальный контроль осуществляется посредством:</w:t>
      </w:r>
    </w:p>
    <w:p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 организации и проведения проверок выполнения юридическими лицами, индивидуальными предпринимателями и гражданами обязательных требований, предусмотренных Федеральными законами;</w:t>
      </w:r>
    </w:p>
    <w:p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2.4. Предметом муниципального автодорожного контроля является соблюдение юридическими лицами, индивидуальными предпринимателями, гражданами (далее – контролируемые лица) обязательных требований, предусмотренных Федеральными законами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от 08.11.2007 №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259-ФЗ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«Устав автомобильного транспорта и городского наземного электрического транспорта» 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от 08.11.2007 №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257-ФЗ «Об автомобильных </w:t>
      </w: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lastRenderedPageBreak/>
        <w:t>дорогах и о дорожной деятельности в Российской Федерации и о внесении изменений в отдельные законодательные акты Российской Федерации» (далее – обязательные требования):</w:t>
      </w:r>
    </w:p>
    <w:p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на автомобильном транспорте и в дорожном хозяйстве в области организации регулярных перевозок.</w:t>
      </w:r>
    </w:p>
    <w:p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2.5. Перечень правовых актов и их отдельных частей (положений), содержащих обязательные требования, соблюдение которых оценивается при проведении органом муниципального контроля мероприятий по муниципальному контролю на автомобильном транспорте и в дорожном хозяйстве:</w:t>
      </w:r>
    </w:p>
    <w:p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Федеральный закон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от 08.11.2007 №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259-ФЗ «Устав автомобильного транспорта и городского наземного электрического транспорта»;</w:t>
      </w:r>
    </w:p>
    <w:p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Федеральный закон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от 08.11.2007 №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</w:p>
    <w:p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Федеральный закон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от 31.07.2020 № 248-ФЗ «О государственном контроле (надзоре) и муниципальном контроле в Российской Федерации»»;</w:t>
      </w:r>
    </w:p>
    <w:p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- </w:t>
      </w: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 294-ФЗ.</w:t>
      </w:r>
    </w:p>
    <w:p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2.6. Данные о проведенных мероприятиях.</w:t>
      </w:r>
    </w:p>
    <w:p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proofErr w:type="gramStart"/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 связи с запретом на проведение контрольных мероприятий, установленным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ст.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26.2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Федерального закона от 26.12.2008 №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малому и среднему бизнесу, в 202</w:t>
      </w:r>
      <w:r w:rsidR="00D22711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5</w:t>
      </w: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году не проводились.</w:t>
      </w:r>
      <w:proofErr w:type="gramEnd"/>
    </w:p>
    <w:p w:rsidR="006D7444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муниципального контроля на автомобильном транспорте, городском наземном электрическом транспорте и в дорожном хозяйстве, устранения причин, факторов и условий, способствующих указанным нарушениям, органом муниципального контроля</w:t>
      </w:r>
      <w:r w:rsidR="00442AD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в 202</w:t>
      </w:r>
      <w:r w:rsidR="00CF2AD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4</w:t>
      </w:r>
      <w:r w:rsidR="00442AD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году не</w:t>
      </w: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осуществлялись мероприятия по профилактике таких нарушений. </w:t>
      </w:r>
    </w:p>
    <w:p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 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в виде видеоконференций, с использованием электронной, телефонной связи и различных мессенджеров (совместные чаты с представителями юридических лиц).</w:t>
      </w:r>
    </w:p>
    <w:p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proofErr w:type="gramStart"/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Ежегодный план проведения плановых проверок юридических лиц и индивидуальных предпринимателей на основании ст. 9 Федерального закона от 26.12.2008 № 294-ФЗ «О защите прав юридических лиц и индивидуальных предпринимателей при </w:t>
      </w: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lastRenderedPageBreak/>
        <w:t xml:space="preserve">осуществлении государственного контроля (надзора) и муниципального контроля», в сфере муниципального контроля на автомобильном транспорте и в дорожном хозяйстве на территории </w:t>
      </w:r>
      <w:proofErr w:type="spellStart"/>
      <w:r w:rsidR="00A5011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Русскоигнашкинского</w:t>
      </w:r>
      <w:proofErr w:type="spellEnd"/>
      <w:r w:rsidR="00442AD9"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сельского поселения </w:t>
      </w: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на 202</w:t>
      </w:r>
      <w:r w:rsidR="00D22711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5</w:t>
      </w: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год не утверждался.</w:t>
      </w:r>
      <w:proofErr w:type="gramEnd"/>
    </w:p>
    <w:p w:rsidR="006D7444" w:rsidRDefault="006D7444" w:rsidP="006D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3F70AE" w:rsidRPr="006D7444" w:rsidRDefault="003F70AE" w:rsidP="006D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Раздел 3. Цели и задачи Программы</w:t>
      </w:r>
    </w:p>
    <w:p w:rsidR="006D7444" w:rsidRPr="003F70AE" w:rsidRDefault="006D7444" w:rsidP="006D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2.1. Целями профилактической работы являются:</w:t>
      </w:r>
    </w:p>
    <w:p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1) стимулирование добросовестного соблюдения обязательных требований всеми контролируемыми лицами;</w:t>
      </w:r>
    </w:p>
    <w:p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5) снижение административной нагрузки на контролируемых лиц;</w:t>
      </w:r>
    </w:p>
    <w:p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6) снижение размера ущерба, причиняемого охраняемым законом ценностям.</w:t>
      </w:r>
    </w:p>
    <w:p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2.2. Задачами профилактической работы являются:</w:t>
      </w:r>
    </w:p>
    <w:p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1) укрепление системы профилактики нарушений обязательных требований;</w:t>
      </w:r>
    </w:p>
    <w:p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6D7444" w:rsidRPr="006D7444" w:rsidRDefault="006D7444" w:rsidP="006D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</w:p>
    <w:p w:rsidR="003F70AE" w:rsidRPr="006D7444" w:rsidRDefault="003F70AE" w:rsidP="006D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Раздел 4. План мероприятий по профилактике нарушений</w:t>
      </w:r>
    </w:p>
    <w:p w:rsidR="006D7444" w:rsidRPr="003F70AE" w:rsidRDefault="006D7444" w:rsidP="006D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</w:p>
    <w:p w:rsidR="003F70AE" w:rsidRPr="003F70AE" w:rsidRDefault="003F70AE" w:rsidP="003F7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</w:t>
      </w:r>
      <w:r w:rsidR="009540E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6</w:t>
      </w: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законодательства на 202</w:t>
      </w:r>
      <w:r w:rsidR="009540E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6</w:t>
      </w:r>
      <w:r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год (приложение).</w:t>
      </w:r>
    </w:p>
    <w:p w:rsidR="00C00985" w:rsidRDefault="00C00985" w:rsidP="00C009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</w:p>
    <w:p w:rsidR="00C00985" w:rsidRDefault="00C00985" w:rsidP="00C009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 w:rsidRPr="00C00985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 </w:t>
      </w:r>
      <w:r w:rsidRPr="00C00985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Раздел 5. Показатели результативности и эффективности Программы</w:t>
      </w:r>
    </w:p>
    <w:p w:rsidR="00C00985" w:rsidRPr="00C00985" w:rsidRDefault="00C00985" w:rsidP="00C009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</w:p>
    <w:tbl>
      <w:tblPr>
        <w:tblW w:w="8222" w:type="dxa"/>
        <w:tblInd w:w="-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  <w:gridCol w:w="5953"/>
        <w:gridCol w:w="1418"/>
      </w:tblGrid>
      <w:tr w:rsidR="00C00985" w:rsidRPr="00C00985" w:rsidTr="00C00985"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0985" w:rsidRPr="00C00985" w:rsidRDefault="00C00985" w:rsidP="00C0098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п/п</w:t>
            </w:r>
          </w:p>
        </w:tc>
        <w:tc>
          <w:tcPr>
            <w:tcW w:w="5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0985" w:rsidRPr="00C00985" w:rsidRDefault="00C00985" w:rsidP="00C0098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0985" w:rsidRPr="00C00985" w:rsidRDefault="00C00985" w:rsidP="00C0098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</w:t>
            </w:r>
          </w:p>
        </w:tc>
      </w:tr>
      <w:tr w:rsidR="00C00985" w:rsidRPr="00C00985" w:rsidTr="00C00985"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0985" w:rsidRPr="00C00985" w:rsidRDefault="00C00985" w:rsidP="00C0098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0985" w:rsidRPr="00C00985" w:rsidRDefault="00C00985" w:rsidP="00C0098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информации,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азмещенной на официальном сайте </w:t>
            </w: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контрольного органа в сети «Интернет» в соответствии с частью 3 статьи 46 Федерального закона от 31 июля 2021 г. № 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0985" w:rsidRPr="00C00985" w:rsidRDefault="00C00985" w:rsidP="00C0098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C00985" w:rsidRPr="00C00985" w:rsidTr="00C00985"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0985" w:rsidRPr="00C00985" w:rsidRDefault="00C00985" w:rsidP="00C0098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0985" w:rsidRPr="00C00985" w:rsidRDefault="00C00985" w:rsidP="00C0098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выданных предостережений по результатам рассмотрения обращений с подтвердившимися сведениями о готовящихся нарушениях обязательных </w:t>
            </w: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0985" w:rsidRPr="00C00985" w:rsidRDefault="00C00985" w:rsidP="00C0098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20% и более</w:t>
            </w:r>
          </w:p>
        </w:tc>
      </w:tr>
      <w:tr w:rsidR="00C00985" w:rsidRPr="00C00985" w:rsidTr="00C00985"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0985" w:rsidRPr="00C00985" w:rsidRDefault="00C00985" w:rsidP="00C0098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0985" w:rsidRPr="00C00985" w:rsidRDefault="00C00985" w:rsidP="00C0098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0985" w:rsidRPr="00C00985" w:rsidRDefault="00C00985" w:rsidP="00C0098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C00985" w:rsidRPr="00C00985" w:rsidRDefault="00C00985" w:rsidP="00C009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</w:p>
    <w:p w:rsidR="00C00985" w:rsidRPr="00C00985" w:rsidRDefault="00C00985" w:rsidP="00C009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 w:rsidRPr="00C00985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Раздел 6. Порядок управления Программой</w:t>
      </w:r>
    </w:p>
    <w:p w:rsidR="00C00985" w:rsidRPr="00C00985" w:rsidRDefault="00C00985" w:rsidP="00C009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 w:rsidRPr="00C00985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 xml:space="preserve">Перечень должностных лиц органа муниципального контроля на автомобильном транспорте, городском наземном электрическом транспорте и в дорожном хозяйстве, ответственных за организацию и проведение профилактических мероприятий при осуществлении муниципального автодорожного контроля на территории </w:t>
      </w:r>
      <w:proofErr w:type="spellStart"/>
      <w:r w:rsidR="00A50112" w:rsidRPr="00A50112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Русскоигнашкинского</w:t>
      </w:r>
      <w:proofErr w:type="spellEnd"/>
      <w:r w:rsidR="00695C4F" w:rsidRPr="00695C4F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 xml:space="preserve"> сельского поселения</w:t>
      </w:r>
    </w:p>
    <w:p w:rsidR="00C00985" w:rsidRPr="00C00985" w:rsidRDefault="00C00985" w:rsidP="00C009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</w:p>
    <w:tbl>
      <w:tblPr>
        <w:tblW w:w="12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7"/>
        <w:gridCol w:w="4485"/>
        <w:gridCol w:w="1980"/>
        <w:gridCol w:w="5113"/>
      </w:tblGrid>
      <w:tr w:rsidR="00C00985" w:rsidRPr="00C00985" w:rsidTr="00092762">
        <w:tc>
          <w:tcPr>
            <w:tcW w:w="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0985" w:rsidRPr="00C00985" w:rsidRDefault="00C00985" w:rsidP="00C0098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п/п</w:t>
            </w:r>
          </w:p>
        </w:tc>
        <w:tc>
          <w:tcPr>
            <w:tcW w:w="45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0985" w:rsidRPr="00C00985" w:rsidRDefault="00C00985" w:rsidP="00C0098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0985" w:rsidRPr="00C00985" w:rsidRDefault="00C00985" w:rsidP="00C0098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</w:t>
            </w:r>
          </w:p>
        </w:tc>
        <w:tc>
          <w:tcPr>
            <w:tcW w:w="51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0985" w:rsidRPr="00C00985" w:rsidRDefault="00C00985" w:rsidP="00C0098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Контакты</w:t>
            </w:r>
          </w:p>
        </w:tc>
      </w:tr>
      <w:tr w:rsidR="00C00985" w:rsidRPr="00C00985" w:rsidTr="00092762">
        <w:tc>
          <w:tcPr>
            <w:tcW w:w="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0985" w:rsidRPr="00C00985" w:rsidRDefault="00C00985" w:rsidP="00C0098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0985" w:rsidRPr="00C00985" w:rsidRDefault="00C00985" w:rsidP="00C0098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Должностные лица органа муниципального контроля на автомобильном транспорте, городском наземном электрическом транспорте и в дорожном хозяйстве администрации </w:t>
            </w:r>
            <w:proofErr w:type="spellStart"/>
            <w:r w:rsidR="00A5011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Русскоигнашкинского</w:t>
            </w:r>
            <w:proofErr w:type="spellEnd"/>
            <w:r w:rsidR="00695C4F" w:rsidRPr="0069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0985" w:rsidRPr="00C00985" w:rsidRDefault="00C00985" w:rsidP="00C0098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по реализации программы</w:t>
            </w:r>
          </w:p>
        </w:tc>
        <w:tc>
          <w:tcPr>
            <w:tcW w:w="51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0985" w:rsidRPr="00C00985" w:rsidRDefault="00C00985" w:rsidP="00C0098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(835</w:t>
            </w:r>
            <w:r w:rsidR="00A50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A50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32-3-41</w:t>
            </w:r>
          </w:p>
          <w:p w:rsidR="00C00985" w:rsidRPr="00C00985" w:rsidRDefault="00A50112" w:rsidP="00C0098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russorb</w:t>
            </w:r>
            <w:proofErr w:type="spellEnd"/>
            <w:r w:rsidR="00D04598" w:rsidRPr="00D04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="00D04598" w:rsidRPr="00D04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mail.ru</w:t>
            </w:r>
            <w:proofErr w:type="spellEnd"/>
          </w:p>
        </w:tc>
      </w:tr>
    </w:tbl>
    <w:p w:rsidR="00C00985" w:rsidRPr="00C00985" w:rsidRDefault="00C00985" w:rsidP="00C00985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C009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</w:t>
      </w:r>
    </w:p>
    <w:p w:rsidR="00C00985" w:rsidRPr="00C00985" w:rsidRDefault="00C00985" w:rsidP="00CF2A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C009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Реализация Программы осуществляется путем исполнения организационных и профилактических мероприятий </w:t>
      </w:r>
      <w:proofErr w:type="gramStart"/>
      <w:r w:rsidRPr="00C009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 соответствии с Планом мероприятий по профилактике нарушений при осуществлении муниципального контроля на автомобильном транспорте</w:t>
      </w:r>
      <w:proofErr w:type="gramEnd"/>
      <w:r w:rsidRPr="00C009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, городском наземном электрическом транспорте и в дорожном хозяйстве на территории </w:t>
      </w:r>
      <w:proofErr w:type="spellStart"/>
      <w:r w:rsidR="00A5011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Русскоигнашкинского</w:t>
      </w:r>
      <w:proofErr w:type="spellEnd"/>
      <w:r w:rsidR="00695C4F" w:rsidRPr="00695C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сельского поселения </w:t>
      </w:r>
      <w:r w:rsidRPr="00C009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на 202</w:t>
      </w:r>
      <w:r w:rsidR="009540E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6</w:t>
      </w:r>
      <w:r w:rsidRPr="00C009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год.</w:t>
      </w:r>
    </w:p>
    <w:p w:rsidR="00C00985" w:rsidRDefault="00C00985" w:rsidP="00CF2A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C009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Результаты профилактической работы органа муниципального автодорожного контроля включаются в Доклад об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</w:t>
      </w:r>
      <w:proofErr w:type="spellStart"/>
      <w:r w:rsidR="00A5011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Русскоигнашкинского</w:t>
      </w:r>
      <w:proofErr w:type="spellEnd"/>
      <w:r w:rsidR="00695C4F" w:rsidRPr="003F70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сельского поселения</w:t>
      </w:r>
      <w:r w:rsidR="00695C4F" w:rsidRPr="00C009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Pr="00C009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на 202</w:t>
      </w:r>
      <w:r w:rsidR="009540E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6</w:t>
      </w:r>
      <w:r w:rsidRPr="00C009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год.</w:t>
      </w:r>
    </w:p>
    <w:p w:rsidR="00D04598" w:rsidRDefault="00D04598" w:rsidP="00C00985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D04598" w:rsidRDefault="00D04598" w:rsidP="00C00985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D04598" w:rsidRPr="00C00985" w:rsidRDefault="00D04598" w:rsidP="00C00985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CF2AD5" w:rsidRDefault="00CF2AD5" w:rsidP="00C00985">
      <w:pPr>
        <w:shd w:val="clear" w:color="auto" w:fill="FFFFFF"/>
        <w:spacing w:after="360" w:line="240" w:lineRule="auto"/>
        <w:jc w:val="righ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C00985" w:rsidRPr="00C00985" w:rsidRDefault="00C00985" w:rsidP="00C00985">
      <w:pPr>
        <w:shd w:val="clear" w:color="auto" w:fill="FFFFFF"/>
        <w:spacing w:after="360" w:line="240" w:lineRule="auto"/>
        <w:jc w:val="righ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C009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Приложение</w:t>
      </w:r>
      <w:r w:rsidRPr="00C009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к Программе профилактики</w:t>
      </w:r>
      <w:r w:rsidRPr="00C009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рисков причинения вреда</w:t>
      </w:r>
      <w:r w:rsidRPr="00C009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(ущерба) охраняемым законом</w:t>
      </w:r>
      <w:r w:rsidRPr="00C009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ценностям на 202</w:t>
      </w:r>
      <w:r w:rsidR="009540E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6</w:t>
      </w:r>
      <w:r w:rsidRPr="00C009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год</w:t>
      </w:r>
    </w:p>
    <w:p w:rsidR="00C00985" w:rsidRPr="00C00985" w:rsidRDefault="00C00985" w:rsidP="00C00985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C009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Перечень</w:t>
      </w:r>
      <w:r w:rsidRPr="00C009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 xml:space="preserve">профилактических мероприятий, сроки (периодичность) их проведения на территории </w:t>
      </w:r>
      <w:proofErr w:type="spellStart"/>
      <w:r w:rsidR="00A5011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Русскоигнашкинского</w:t>
      </w:r>
      <w:proofErr w:type="spellEnd"/>
      <w:r w:rsidR="00695C4F" w:rsidRPr="00695C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сельского поселения </w:t>
      </w:r>
      <w:r w:rsidR="00695C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на 202</w:t>
      </w:r>
      <w:r w:rsidR="00CF2AD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5</w:t>
      </w:r>
      <w:bookmarkStart w:id="0" w:name="_GoBack"/>
      <w:bookmarkEnd w:id="0"/>
      <w:r w:rsidR="00695C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Pr="00C009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год</w:t>
      </w:r>
    </w:p>
    <w:tbl>
      <w:tblPr>
        <w:tblW w:w="949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3"/>
        <w:gridCol w:w="2977"/>
        <w:gridCol w:w="1984"/>
        <w:gridCol w:w="3686"/>
      </w:tblGrid>
      <w:tr w:rsidR="00C00985" w:rsidRPr="00C00985" w:rsidTr="00092762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0985" w:rsidRPr="00C00985" w:rsidRDefault="00C00985" w:rsidP="00D0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п/п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0985" w:rsidRPr="00C00985" w:rsidRDefault="00C00985" w:rsidP="00D0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0985" w:rsidRPr="00C00985" w:rsidRDefault="00C00985" w:rsidP="00D0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0985" w:rsidRPr="00C00985" w:rsidRDefault="00D04598" w:rsidP="00D0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подразделение, и (или) должностные лица контрольного органа, ответственные за их реализацию</w:t>
            </w:r>
          </w:p>
        </w:tc>
      </w:tr>
      <w:tr w:rsidR="00C00985" w:rsidRPr="00C00985" w:rsidTr="00092762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0985" w:rsidRPr="00C00985" w:rsidRDefault="00C00985" w:rsidP="00D0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0985" w:rsidRPr="00C00985" w:rsidRDefault="00C00985" w:rsidP="00D0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</w:t>
            </w:r>
          </w:p>
          <w:p w:rsidR="00C00985" w:rsidRPr="00C00985" w:rsidRDefault="00C00985" w:rsidP="00D0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</w:t>
            </w:r>
            <w:r w:rsidR="00D04598" w:rsidRPr="00D0459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информационном сайте администрации муниципального образования Грачевский район Оренбургской области (https://grach-rf.orb.ru раздел «сельские поселения - </w:t>
            </w:r>
            <w:proofErr w:type="spellStart"/>
            <w:r w:rsidR="00A5011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Русскоигнашкинский</w:t>
            </w:r>
            <w:proofErr w:type="spellEnd"/>
            <w:r w:rsidR="00D04598" w:rsidRPr="00D0459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сельсовет»)</w:t>
            </w:r>
            <w:r w:rsidR="00D0459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печатном издании муниципального образования</w:t>
            </w:r>
            <w:proofErr w:type="gramEnd"/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0985" w:rsidRPr="00C00985" w:rsidRDefault="00C00985" w:rsidP="00D0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в течение года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0985" w:rsidRPr="00C00985" w:rsidRDefault="00D04598" w:rsidP="00D0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A5011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Русскоигнашкинского</w:t>
            </w:r>
            <w:proofErr w:type="spellEnd"/>
            <w:r w:rsidR="00A50112" w:rsidRPr="00D04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4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C00985" w:rsidRPr="00C00985" w:rsidTr="00092762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0985" w:rsidRPr="00C00985" w:rsidRDefault="00C00985" w:rsidP="00D0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0985" w:rsidRPr="00C00985" w:rsidRDefault="00C00985" w:rsidP="00D0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правоприменительной практики</w:t>
            </w:r>
          </w:p>
          <w:p w:rsidR="00C00985" w:rsidRPr="00C00985" w:rsidRDefault="00C00985" w:rsidP="00D0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</w:t>
            </w: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результатах.</w:t>
            </w:r>
          </w:p>
          <w:p w:rsidR="00C00985" w:rsidRPr="00C00985" w:rsidRDefault="00C00985" w:rsidP="00D0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0985" w:rsidRPr="00C00985" w:rsidRDefault="00C00985" w:rsidP="00D0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 (не позднее 31 марта года, следующего за годом обобщения правоприменительной практики)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0985" w:rsidRPr="00C00985" w:rsidRDefault="00D04598" w:rsidP="00D0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A5011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Русскоигнашкинского</w:t>
            </w:r>
            <w:proofErr w:type="spellEnd"/>
            <w:r w:rsidRPr="00D04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C00985" w:rsidRPr="00C00985" w:rsidTr="00092762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0985" w:rsidRPr="00C00985" w:rsidRDefault="00C00985" w:rsidP="00D0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0985" w:rsidRPr="00C00985" w:rsidRDefault="00C00985" w:rsidP="00D0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предостережения</w:t>
            </w:r>
          </w:p>
          <w:p w:rsidR="00C00985" w:rsidRPr="00C00985" w:rsidRDefault="00C00985" w:rsidP="00D0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0985" w:rsidRPr="00C00985" w:rsidRDefault="00C00985" w:rsidP="00D0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(при наличии оснований)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0985" w:rsidRPr="00C00985" w:rsidRDefault="00D04598" w:rsidP="00D0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A5011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Русскоигнашкинского</w:t>
            </w:r>
            <w:proofErr w:type="spellEnd"/>
            <w:r w:rsidRPr="00D04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C00985" w:rsidRPr="00C00985" w:rsidTr="00092762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0985" w:rsidRPr="00C00985" w:rsidRDefault="00C00985" w:rsidP="00D0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0985" w:rsidRPr="00C00985" w:rsidRDefault="00C00985" w:rsidP="00D0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Консультирование.</w:t>
            </w:r>
          </w:p>
          <w:p w:rsidR="00C00985" w:rsidRPr="00C00985" w:rsidRDefault="00C00985" w:rsidP="00D0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мероприятия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0985" w:rsidRPr="00C00985" w:rsidRDefault="00C00985" w:rsidP="00D0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(при наличии оснований)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0985" w:rsidRPr="00C00985" w:rsidRDefault="00D04598" w:rsidP="00D0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A5011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Русскоигнашкинского</w:t>
            </w:r>
            <w:proofErr w:type="spellEnd"/>
            <w:r w:rsidR="00A50112" w:rsidRPr="00D04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4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C00985" w:rsidRPr="00C00985" w:rsidTr="00092762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0985" w:rsidRPr="00C00985" w:rsidRDefault="00C00985" w:rsidP="00D0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0985" w:rsidRPr="00C00985" w:rsidRDefault="00C00985" w:rsidP="00D0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0985" w:rsidRPr="00C00985" w:rsidRDefault="00C00985" w:rsidP="00D0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визиты подлежат проведению в течение года (при наличии оснований).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0985" w:rsidRPr="00C00985" w:rsidRDefault="00D04598" w:rsidP="00D0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A5011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Русскоигнашкинского</w:t>
            </w:r>
            <w:proofErr w:type="spellEnd"/>
            <w:r w:rsidR="00A50112" w:rsidRPr="00D04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4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</w:tr>
    </w:tbl>
    <w:p w:rsidR="00C00985" w:rsidRPr="00C00985" w:rsidRDefault="00C00985" w:rsidP="00D04598">
      <w:pPr>
        <w:widowControl w:val="0"/>
        <w:spacing w:after="0" w:line="240" w:lineRule="auto"/>
        <w:ind w:firstLine="709"/>
        <w:jc w:val="center"/>
      </w:pPr>
    </w:p>
    <w:p w:rsidR="004E4323" w:rsidRPr="00857724" w:rsidRDefault="004E4323" w:rsidP="00D04598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</w:p>
    <w:sectPr w:rsidR="004E4323" w:rsidRPr="00857724" w:rsidSect="00834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5C90"/>
    <w:rsid w:val="000B30A8"/>
    <w:rsid w:val="003F70AE"/>
    <w:rsid w:val="00442AD9"/>
    <w:rsid w:val="00475C90"/>
    <w:rsid w:val="004E4323"/>
    <w:rsid w:val="0060411E"/>
    <w:rsid w:val="00665274"/>
    <w:rsid w:val="00695C4F"/>
    <w:rsid w:val="006D7444"/>
    <w:rsid w:val="0083400F"/>
    <w:rsid w:val="00857724"/>
    <w:rsid w:val="009540EF"/>
    <w:rsid w:val="00A50112"/>
    <w:rsid w:val="00A77DBF"/>
    <w:rsid w:val="00C00985"/>
    <w:rsid w:val="00C57F86"/>
    <w:rsid w:val="00CF2AD5"/>
    <w:rsid w:val="00D04598"/>
    <w:rsid w:val="00D14C85"/>
    <w:rsid w:val="00D22711"/>
    <w:rsid w:val="00E269B1"/>
    <w:rsid w:val="00E46C4A"/>
    <w:rsid w:val="00F11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45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5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19634-7555-4263-BF3A-2E2CC550D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2261</Words>
  <Characters>12891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Админка</dc:creator>
  <cp:keywords/>
  <dc:description/>
  <cp:lastModifiedBy>Пользователь Windows</cp:lastModifiedBy>
  <cp:revision>11</cp:revision>
  <cp:lastPrinted>2023-12-22T07:24:00Z</cp:lastPrinted>
  <dcterms:created xsi:type="dcterms:W3CDTF">2023-04-26T09:58:00Z</dcterms:created>
  <dcterms:modified xsi:type="dcterms:W3CDTF">2025-10-03T07:44:00Z</dcterms:modified>
</cp:coreProperties>
</file>