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20" w:rsidRDefault="00794C20" w:rsidP="00794C20">
      <w:pPr>
        <w:pStyle w:val="20"/>
        <w:framePr w:w="9662" w:h="6016" w:hRule="exact" w:wrap="none" w:vAnchor="page" w:hAnchor="page" w:x="1315" w:y="3511"/>
        <w:shd w:val="clear" w:color="auto" w:fill="auto"/>
        <w:jc w:val="both"/>
      </w:pPr>
      <w:r>
        <w:t xml:space="preserve">                              </w:t>
      </w:r>
      <w:bookmarkStart w:id="0" w:name="_GoBack"/>
      <w:bookmarkEnd w:id="0"/>
      <w:r>
        <w:t>Об участии в онлайн –семинаре</w:t>
      </w:r>
    </w:p>
    <w:p w:rsidR="007C0C05" w:rsidRDefault="00ED4602" w:rsidP="00794C20">
      <w:pPr>
        <w:pStyle w:val="20"/>
        <w:framePr w:w="9662" w:h="6016" w:hRule="exact" w:wrap="none" w:vAnchor="page" w:hAnchor="page" w:x="1315" w:y="3511"/>
        <w:shd w:val="clear" w:color="auto" w:fill="auto"/>
        <w:jc w:val="both"/>
      </w:pPr>
      <w:r>
        <w:t>В целях профилактики правонарушений и с целью разъяснения действующих санитарных норм и правил ФБУЗ «Центр гигиены н эпидемиологии в городе Санкт-Петербурге и Ленинградской области» Роспотребнадзора 29 ноября 2022 года проведет о</w:t>
      </w:r>
      <w:r>
        <w:t>нлайн-семинар для организаций общественного питания.</w:t>
      </w:r>
    </w:p>
    <w:p w:rsidR="007C0C05" w:rsidRDefault="00ED4602" w:rsidP="00794C20">
      <w:pPr>
        <w:pStyle w:val="20"/>
        <w:framePr w:w="9662" w:h="6016" w:hRule="exact" w:wrap="none" w:vAnchor="page" w:hAnchor="page" w:x="1315" w:y="3511"/>
        <w:shd w:val="clear" w:color="auto" w:fill="auto"/>
        <w:ind w:firstLine="760"/>
        <w:jc w:val="both"/>
      </w:pPr>
      <w:r>
        <w:t>Мероприятие проводится для руководителей и сотрудников, ответственных за санитарное состояние организаций общественного' питания.</w:t>
      </w:r>
    </w:p>
    <w:p w:rsidR="007C0C05" w:rsidRDefault="00ED4602" w:rsidP="00794C20">
      <w:pPr>
        <w:pStyle w:val="20"/>
        <w:framePr w:w="9662" w:h="6016" w:hRule="exact" w:wrap="none" w:vAnchor="page" w:hAnchor="page" w:x="1315" w:y="3511"/>
        <w:shd w:val="clear" w:color="auto" w:fill="auto"/>
        <w:ind w:firstLine="760"/>
        <w:jc w:val="both"/>
      </w:pPr>
      <w:r>
        <w:t>Участники смогут задать в прямом эфире вопросы лекторам и получить разъяс</w:t>
      </w:r>
      <w:r>
        <w:t>нения по вопросам применения санитарных норм и правил, исходя из типа организации общественного питания, а также методические материалы для использования в работе.</w:t>
      </w:r>
    </w:p>
    <w:p w:rsidR="007C0C05" w:rsidRDefault="00ED4602" w:rsidP="00794C20">
      <w:pPr>
        <w:pStyle w:val="20"/>
        <w:framePr w:w="9662" w:h="6016" w:hRule="exact" w:wrap="none" w:vAnchor="page" w:hAnchor="page" w:x="1315" w:y="3511"/>
        <w:shd w:val="clear" w:color="auto" w:fill="auto"/>
        <w:ind w:firstLine="760"/>
        <w:jc w:val="both"/>
      </w:pPr>
      <w:r>
        <w:t>Стоимость участия - 3900 рублей за 1 человека.</w:t>
      </w:r>
    </w:p>
    <w:p w:rsidR="007C0C05" w:rsidRDefault="00ED4602" w:rsidP="00794C20">
      <w:pPr>
        <w:pStyle w:val="20"/>
        <w:framePr w:w="9662" w:h="6016" w:hRule="exact" w:wrap="none" w:vAnchor="page" w:hAnchor="page" w:x="1315" w:y="3511"/>
        <w:shd w:val="clear" w:color="auto" w:fill="auto"/>
        <w:ind w:firstLine="760"/>
        <w:jc w:val="both"/>
      </w:pPr>
      <w:r>
        <w:t>Министерство просит довести до заинтересованн</w:t>
      </w:r>
      <w:r>
        <w:t>ых хозяйствующих</w:t>
      </w:r>
    </w:p>
    <w:p w:rsidR="007C0C05" w:rsidRDefault="00ED4602" w:rsidP="00794C20">
      <w:pPr>
        <w:pStyle w:val="20"/>
        <w:framePr w:w="9662" w:h="6016" w:hRule="exact" w:wrap="none" w:vAnchor="page" w:hAnchor="page" w:x="1315" w:y="3511"/>
        <w:shd w:val="clear" w:color="auto" w:fill="auto"/>
        <w:spacing w:line="280" w:lineRule="exact"/>
      </w:pPr>
      <w:r>
        <w:t>субъектов информацию об онлайн-семинаре.</w:t>
      </w:r>
    </w:p>
    <w:p w:rsidR="007C0C05" w:rsidRDefault="00ED4602" w:rsidP="00794C20">
      <w:pPr>
        <w:pStyle w:val="20"/>
        <w:framePr w:w="9662" w:h="6016" w:hRule="exact" w:wrap="none" w:vAnchor="page" w:hAnchor="page" w:x="1315" w:y="3511"/>
        <w:shd w:val="clear" w:color="auto" w:fill="auto"/>
        <w:spacing w:line="370" w:lineRule="exact"/>
        <w:ind w:firstLine="760"/>
        <w:jc w:val="both"/>
      </w:pPr>
      <w:r>
        <w:t xml:space="preserve">Приложение - материалы для рассылки организациям общественного питания (формы заявок, программа онлайн-семинара) на 5 л, в формате </w:t>
      </w:r>
      <w:r>
        <w:rPr>
          <w:lang w:val="en-US" w:eastAsia="en-US" w:bidi="en-US"/>
        </w:rPr>
        <w:t>pdf</w:t>
      </w:r>
      <w:r w:rsidRPr="00794C20">
        <w:rPr>
          <w:lang w:eastAsia="en-US" w:bidi="en-US"/>
        </w:rPr>
        <w:t>.</w:t>
      </w:r>
    </w:p>
    <w:p w:rsidR="007C0C05" w:rsidRDefault="007C0C05">
      <w:pPr>
        <w:rPr>
          <w:sz w:val="2"/>
          <w:szCs w:val="2"/>
        </w:rPr>
      </w:pPr>
    </w:p>
    <w:sectPr w:rsidR="007C0C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02" w:rsidRDefault="00ED4602">
      <w:r>
        <w:separator/>
      </w:r>
    </w:p>
  </w:endnote>
  <w:endnote w:type="continuationSeparator" w:id="0">
    <w:p w:rsidR="00ED4602" w:rsidRDefault="00ED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02" w:rsidRDefault="00ED4602"/>
  </w:footnote>
  <w:footnote w:type="continuationSeparator" w:id="0">
    <w:p w:rsidR="00ED4602" w:rsidRDefault="00ED46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C0C05"/>
    <w:rsid w:val="00794C20"/>
    <w:rsid w:val="007C0C05"/>
    <w:rsid w:val="00E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A2B3"/>
  <w15:docId w15:val="{41DD8BBA-6C6E-4EC6-9C61-D7E4E48B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CenturyGothic16pt">
    <w:name w:val="Основной текст (3) + Century Gothic;16 pt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5TimesNewRoman7pt">
    <w:name w:val="Основной текст (5) + Times New Roman;7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613pt0pt">
    <w:name w:val="Основной текст (6) + 13 pt;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3pt0pt0">
    <w:name w:val="Основной текст (6) + 13 pt;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613pt0pt1">
    <w:name w:val="Основной текст (6) + 13 pt;Курсив;Малые прописные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TimesNewRoman85pt">
    <w:name w:val="Основной текст (8) + Times New Roman;8;5 pt;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12pt">
    <w:name w:val="Основной текст (10)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2pt0">
    <w:name w:val="Основной текст (10)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12"/>
      <w:szCs w:val="12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82" w:lineRule="exact"/>
    </w:pPr>
    <w:rPr>
      <w:rFonts w:ascii="Segoe UI" w:eastAsia="Segoe UI" w:hAnsi="Segoe UI" w:cs="Segoe UI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2022-11-07T10:02:00Z</dcterms:created>
  <dcterms:modified xsi:type="dcterms:W3CDTF">2022-11-07T10:05:00Z</dcterms:modified>
</cp:coreProperties>
</file>