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33" w:rsidRDefault="000A7733">
      <w:pPr>
        <w:rPr>
          <w:rFonts w:ascii="Times New Roman" w:hAnsi="Times New Roman" w:cs="Times New Roman"/>
        </w:rPr>
      </w:pPr>
    </w:p>
    <w:p w:rsidR="000A7733" w:rsidRDefault="000A7733" w:rsidP="000A7733">
      <w:pPr>
        <w:rPr>
          <w:rFonts w:ascii="Times New Roman" w:hAnsi="Times New Roman" w:cs="Times New Roman"/>
        </w:rPr>
      </w:pPr>
    </w:p>
    <w:p w:rsidR="000A7733" w:rsidRDefault="000A7733" w:rsidP="000A7733">
      <w:pPr>
        <w:jc w:val="both"/>
        <w:rPr>
          <w:rFonts w:ascii="Times New Roman" w:hAnsi="Times New Roman" w:cs="Times New Roman"/>
        </w:rPr>
      </w:pPr>
      <w:r w:rsidRPr="000A7733">
        <w:rPr>
          <w:rFonts w:ascii="Times New Roman" w:hAnsi="Times New Roman" w:cs="Times New Roman"/>
          <w:sz w:val="28"/>
          <w:szCs w:val="28"/>
        </w:rPr>
        <w:t>О работе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Грачевский район  в 2023 году.</w:t>
      </w:r>
    </w:p>
    <w:p w:rsidR="00C01685" w:rsidRDefault="000A7733" w:rsidP="000A7733">
      <w:pPr>
        <w:pStyle w:val="a3"/>
        <w:spacing w:before="0"/>
        <w:ind w:firstLine="709"/>
        <w:jc w:val="both"/>
        <w:rPr>
          <w:sz w:val="28"/>
          <w:szCs w:val="28"/>
        </w:rPr>
      </w:pPr>
      <w:r>
        <w:t xml:space="preserve">    </w:t>
      </w:r>
      <w:r w:rsidRPr="000A7733">
        <w:rPr>
          <w:sz w:val="28"/>
          <w:szCs w:val="28"/>
        </w:rPr>
        <w:t xml:space="preserve">В администрации муниципального образования Грачевский район Оренбургской области  создана и действует единая комиссии по соблюдению требований к служебному поведению и урегулированию конфликта интересов. </w:t>
      </w:r>
      <w:proofErr w:type="gramStart"/>
      <w:r w:rsidRPr="000A7733">
        <w:rPr>
          <w:sz w:val="28"/>
          <w:szCs w:val="28"/>
        </w:rPr>
        <w:t xml:space="preserve">В соответствии с постановлением администрации </w:t>
      </w:r>
      <w:r>
        <w:rPr>
          <w:sz w:val="28"/>
          <w:szCs w:val="28"/>
        </w:rPr>
        <w:t>м</w:t>
      </w:r>
      <w:r w:rsidR="00C01685">
        <w:rPr>
          <w:sz w:val="28"/>
          <w:szCs w:val="28"/>
        </w:rPr>
        <w:t xml:space="preserve">униципального </w:t>
      </w:r>
      <w:r w:rsidRPr="000A7733">
        <w:rPr>
          <w:sz w:val="28"/>
          <w:szCs w:val="28"/>
        </w:rPr>
        <w:t>о</w:t>
      </w:r>
      <w:r w:rsidR="00C01685">
        <w:rPr>
          <w:sz w:val="28"/>
          <w:szCs w:val="28"/>
        </w:rPr>
        <w:t xml:space="preserve">бразования </w:t>
      </w:r>
      <w:r w:rsidRPr="000A7733">
        <w:rPr>
          <w:sz w:val="28"/>
          <w:szCs w:val="28"/>
        </w:rPr>
        <w:t xml:space="preserve"> Грачевский район от 25.05.2022 №815-п </w:t>
      </w:r>
      <w:r>
        <w:rPr>
          <w:sz w:val="28"/>
          <w:szCs w:val="28"/>
        </w:rPr>
        <w:t xml:space="preserve"> «</w:t>
      </w:r>
      <w:r w:rsidRPr="000A7733">
        <w:rPr>
          <w:sz w:val="28"/>
          <w:szCs w:val="28"/>
        </w:rPr>
        <w:t>Об  утверждении  положения   о   комиссии   по   соблюдению   требований  к  служебному   поведению    муниципальных  служащих   и   урегулированию   конфликта    интересов    муниципального   образования   Грачевский   район     Оренбургской    области</w:t>
      </w:r>
      <w:r>
        <w:rPr>
          <w:sz w:val="28"/>
          <w:szCs w:val="28"/>
        </w:rPr>
        <w:t xml:space="preserve">» </w:t>
      </w:r>
      <w:r w:rsidR="00C01685">
        <w:rPr>
          <w:sz w:val="28"/>
          <w:szCs w:val="28"/>
        </w:rPr>
        <w:t xml:space="preserve"> </w:t>
      </w:r>
      <w:r w:rsidRPr="000A7733">
        <w:rPr>
          <w:sz w:val="28"/>
          <w:szCs w:val="28"/>
        </w:rPr>
        <w:t>к</w:t>
      </w:r>
      <w:r w:rsidRPr="000A7733">
        <w:rPr>
          <w:color w:val="000000"/>
          <w:sz w:val="28"/>
          <w:szCs w:val="28"/>
        </w:rPr>
        <w:t xml:space="preserve">омиссия </w:t>
      </w:r>
      <w:r w:rsidR="00C01685">
        <w:rPr>
          <w:color w:val="000000"/>
          <w:sz w:val="28"/>
          <w:szCs w:val="28"/>
        </w:rPr>
        <w:t xml:space="preserve"> </w:t>
      </w:r>
      <w:r w:rsidRPr="000A7733">
        <w:rPr>
          <w:color w:val="000000"/>
          <w:sz w:val="28"/>
          <w:szCs w:val="28"/>
        </w:rPr>
        <w:t>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</w:t>
      </w:r>
      <w:proofErr w:type="gramEnd"/>
      <w:r w:rsidRPr="000A7733">
        <w:rPr>
          <w:color w:val="000000"/>
          <w:sz w:val="28"/>
          <w:szCs w:val="28"/>
        </w:rPr>
        <w:t xml:space="preserve"> в администрации муниципального образования Грачевский район, в ее самостоятельных структурных подразделениях, а также в  муниципальных образованиях, входящих  в состав </w:t>
      </w:r>
      <w:r w:rsidRPr="000A7733">
        <w:rPr>
          <w:sz w:val="28"/>
          <w:szCs w:val="28"/>
        </w:rPr>
        <w:t xml:space="preserve">муниципального </w:t>
      </w:r>
      <w:r w:rsidR="00C01685">
        <w:rPr>
          <w:sz w:val="28"/>
          <w:szCs w:val="28"/>
        </w:rPr>
        <w:t xml:space="preserve">образования </w:t>
      </w:r>
      <w:r w:rsidRPr="000A7733">
        <w:rPr>
          <w:sz w:val="28"/>
          <w:szCs w:val="28"/>
        </w:rPr>
        <w:t>Грачевский район   Оренбургской  области</w:t>
      </w:r>
      <w:r w:rsidR="00C01685">
        <w:rPr>
          <w:sz w:val="28"/>
          <w:szCs w:val="28"/>
        </w:rPr>
        <w:t xml:space="preserve">. </w:t>
      </w:r>
    </w:p>
    <w:p w:rsidR="000A7733" w:rsidRDefault="00C01685" w:rsidP="000A7733">
      <w:pPr>
        <w:pStyle w:val="a3"/>
        <w:spacing w:before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A7733">
        <w:rPr>
          <w:color w:val="000000"/>
          <w:sz w:val="28"/>
          <w:szCs w:val="28"/>
        </w:rPr>
        <w:t>сновной   задачей   комиссии   является   содействие        муниципальным   образованиям, входящим в состав муниципального образования    Грачевский   район   Оренбургской   области:</w:t>
      </w:r>
    </w:p>
    <w:p w:rsidR="000A7733" w:rsidRDefault="000A7733" w:rsidP="000A7733">
      <w:pPr>
        <w:pStyle w:val="a3"/>
        <w:spacing w:before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 обеспечении соблюдения муниципальными служащими 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 г</w:t>
        </w:r>
        <w:r w:rsidR="007172DA">
          <w:rPr>
            <w:color w:val="000000"/>
            <w:sz w:val="28"/>
            <w:szCs w:val="28"/>
          </w:rPr>
          <w:t>ода</w:t>
        </w:r>
      </w:smartTag>
      <w:r>
        <w:rPr>
          <w:color w:val="000000"/>
          <w:sz w:val="28"/>
          <w:szCs w:val="28"/>
        </w:rPr>
        <w:t xml:space="preserve"> №</w:t>
      </w:r>
      <w:r>
        <w:rPr>
          <w:sz w:val="28"/>
          <w:szCs w:val="28"/>
        </w:rPr>
        <w:t xml:space="preserve"> 273-ФЗ «</w:t>
      </w:r>
      <w:r>
        <w:rPr>
          <w:color w:val="000000"/>
          <w:sz w:val="28"/>
          <w:szCs w:val="28"/>
        </w:rPr>
        <w:t>О противодействии коррупции», другими федеральными и областными  законами;</w:t>
      </w:r>
    </w:p>
    <w:p w:rsidR="000A7733" w:rsidRDefault="000A7733" w:rsidP="000A7733">
      <w:pPr>
        <w:pStyle w:val="a3"/>
        <w:spacing w:before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 в осуществлении в администрации муниципального образования Грачевский район, в ее самостоятельных структурных подразделениях, а также в муниципальных образованиях, входящих  в состав </w:t>
      </w:r>
      <w:r>
        <w:rPr>
          <w:sz w:val="28"/>
          <w:szCs w:val="28"/>
        </w:rPr>
        <w:t>муниципального Грачевский район   Оренбургской  области    мер  по   предупреждению   коррупции.</w:t>
      </w:r>
    </w:p>
    <w:p w:rsidR="00F27AEC" w:rsidRDefault="000A7733" w:rsidP="000A7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733">
        <w:rPr>
          <w:rFonts w:ascii="Times New Roman" w:hAnsi="Times New Roman" w:cs="Times New Roman"/>
          <w:sz w:val="28"/>
          <w:szCs w:val="28"/>
        </w:rPr>
        <w:t>В 2023 году  в декабре проведено одно заседание комиссии, основанием к заседанию послужило уведомление муниципального служащего 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F27AEC">
        <w:rPr>
          <w:rFonts w:ascii="Times New Roman" w:hAnsi="Times New Roman" w:cs="Times New Roman"/>
          <w:sz w:val="28"/>
          <w:szCs w:val="28"/>
        </w:rPr>
        <w:t>.</w:t>
      </w:r>
    </w:p>
    <w:p w:rsidR="00F27AEC" w:rsidRDefault="00F27AEC" w:rsidP="000A7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заседание присутствовали 9 членов из 10, впервые в заседании комиссии участвовали члены комиссии - представитель от Комитета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профилактике коррупционных правонарушений Оренбургской области и старший преподаватель кафедры юриспруденции факультета экономики и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гуманитарно-технологического института. Их  присутствие  было обеспечено путем видео связи. </w:t>
      </w:r>
      <w:r w:rsidR="000A7733" w:rsidRPr="000A7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685" w:rsidRDefault="00C01685" w:rsidP="000A7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7172DA">
        <w:rPr>
          <w:rFonts w:ascii="Times New Roman" w:hAnsi="Times New Roman" w:cs="Times New Roman"/>
          <w:sz w:val="28"/>
          <w:szCs w:val="28"/>
        </w:rPr>
        <w:t xml:space="preserve">при рассмотрении вопроса  </w:t>
      </w:r>
      <w:r>
        <w:rPr>
          <w:rFonts w:ascii="Times New Roman" w:hAnsi="Times New Roman" w:cs="Times New Roman"/>
          <w:sz w:val="28"/>
          <w:szCs w:val="28"/>
        </w:rPr>
        <w:t>комиссией был</w:t>
      </w:r>
      <w:r w:rsidR="000228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заслуш</w:t>
      </w:r>
      <w:r w:rsidR="007172DA">
        <w:rPr>
          <w:rFonts w:ascii="Times New Roman" w:hAnsi="Times New Roman" w:cs="Times New Roman"/>
          <w:sz w:val="28"/>
          <w:szCs w:val="28"/>
        </w:rPr>
        <w:t>а</w:t>
      </w:r>
      <w:r w:rsidR="0002280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80E">
        <w:rPr>
          <w:rFonts w:ascii="Times New Roman" w:hAnsi="Times New Roman" w:cs="Times New Roman"/>
          <w:sz w:val="28"/>
          <w:szCs w:val="28"/>
        </w:rPr>
        <w:t>мотивированное заключение</w:t>
      </w:r>
      <w:r>
        <w:rPr>
          <w:rFonts w:ascii="Times New Roman" w:hAnsi="Times New Roman" w:cs="Times New Roman"/>
          <w:sz w:val="28"/>
          <w:szCs w:val="28"/>
        </w:rPr>
        <w:t xml:space="preserve"> главного специалиста по профилактике коррупционных правонарушений, в котором были изложены содержание  предоставленного начальником отдела по управлению муниципальным имуществом уведомления, перечислены должностные обязанности, при исполнении которых у него  возникает личная заинтересованность, а также указаны необходимые  меры по предотвращению конфликта интересов. </w:t>
      </w:r>
    </w:p>
    <w:p w:rsidR="00F27AEC" w:rsidRPr="00C01685" w:rsidRDefault="00F27AEC" w:rsidP="000228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было принято решение</w:t>
      </w:r>
      <w:r w:rsidR="00C01685">
        <w:rPr>
          <w:rFonts w:ascii="Times New Roman" w:hAnsi="Times New Roman" w:cs="Times New Roman"/>
          <w:sz w:val="28"/>
          <w:szCs w:val="28"/>
        </w:rPr>
        <w:t xml:space="preserve">,  что </w:t>
      </w:r>
      <w:r w:rsidRPr="00C01685">
        <w:rPr>
          <w:rFonts w:ascii="Times New Roman" w:hAnsi="Times New Roman" w:cs="Times New Roman"/>
          <w:sz w:val="28"/>
          <w:szCs w:val="28"/>
        </w:rPr>
        <w:t xml:space="preserve">при исполнении муниципальным служащим должностных обязанностей личная заинтересованность </w:t>
      </w:r>
      <w:r w:rsidR="007172DA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Pr="00C01685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C01685">
        <w:rPr>
          <w:rFonts w:ascii="Times New Roman" w:hAnsi="Times New Roman" w:cs="Times New Roman"/>
          <w:sz w:val="28"/>
          <w:szCs w:val="28"/>
        </w:rPr>
        <w:t xml:space="preserve">привести к конфликту интересов, а также даны </w:t>
      </w:r>
      <w:proofErr w:type="gramStart"/>
      <w:r w:rsidR="00C01685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="00C01685">
        <w:rPr>
          <w:rFonts w:ascii="Times New Roman" w:hAnsi="Times New Roman" w:cs="Times New Roman"/>
          <w:sz w:val="28"/>
          <w:szCs w:val="28"/>
        </w:rPr>
        <w:t xml:space="preserve">  рекомендации </w:t>
      </w:r>
      <w:r w:rsidRPr="00C01685">
        <w:rPr>
          <w:rFonts w:ascii="Times New Roman" w:hAnsi="Times New Roman" w:cs="Times New Roman"/>
          <w:sz w:val="28"/>
          <w:szCs w:val="28"/>
        </w:rPr>
        <w:t xml:space="preserve"> </w:t>
      </w:r>
      <w:r w:rsidR="00C01685">
        <w:rPr>
          <w:rFonts w:ascii="Times New Roman" w:hAnsi="Times New Roman" w:cs="Times New Roman"/>
          <w:sz w:val="28"/>
          <w:szCs w:val="28"/>
        </w:rPr>
        <w:t xml:space="preserve">о </w:t>
      </w:r>
      <w:r w:rsidRPr="00C01685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C01685">
        <w:rPr>
          <w:rFonts w:ascii="Times New Roman" w:hAnsi="Times New Roman" w:cs="Times New Roman"/>
          <w:sz w:val="28"/>
          <w:szCs w:val="28"/>
        </w:rPr>
        <w:t xml:space="preserve">ии </w:t>
      </w:r>
      <w:r w:rsidRPr="00C01685">
        <w:rPr>
          <w:rFonts w:ascii="Times New Roman" w:hAnsi="Times New Roman" w:cs="Times New Roman"/>
          <w:sz w:val="28"/>
          <w:szCs w:val="28"/>
        </w:rPr>
        <w:t xml:space="preserve"> мер по урегулированию конфликта интересов и недопущению его возникновения, </w:t>
      </w:r>
      <w:r w:rsidR="00C01685">
        <w:rPr>
          <w:rFonts w:ascii="Times New Roman" w:hAnsi="Times New Roman" w:cs="Times New Roman"/>
          <w:sz w:val="28"/>
          <w:szCs w:val="28"/>
        </w:rPr>
        <w:t xml:space="preserve">с возложением  исполнения  конкретных должностных обязанностей на другого специалиста.  </w:t>
      </w:r>
    </w:p>
    <w:p w:rsidR="005872AE" w:rsidRPr="00F27AEC" w:rsidRDefault="005872AE" w:rsidP="00F27AEC">
      <w:pPr>
        <w:rPr>
          <w:rFonts w:ascii="Times New Roman" w:hAnsi="Times New Roman" w:cs="Times New Roman"/>
          <w:sz w:val="28"/>
          <w:szCs w:val="28"/>
        </w:rPr>
      </w:pPr>
    </w:p>
    <w:sectPr w:rsidR="005872AE" w:rsidRPr="00F27AEC" w:rsidSect="0058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7733"/>
    <w:rsid w:val="0002280E"/>
    <w:rsid w:val="000A7733"/>
    <w:rsid w:val="005872AE"/>
    <w:rsid w:val="007172DA"/>
    <w:rsid w:val="00961455"/>
    <w:rsid w:val="00AD70B0"/>
    <w:rsid w:val="00C01685"/>
    <w:rsid w:val="00EB5FA5"/>
    <w:rsid w:val="00F2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733"/>
    <w:pPr>
      <w:spacing w:before="53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5</cp:revision>
  <cp:lastPrinted>2023-12-25T07:43:00Z</cp:lastPrinted>
  <dcterms:created xsi:type="dcterms:W3CDTF">2023-12-19T09:40:00Z</dcterms:created>
  <dcterms:modified xsi:type="dcterms:W3CDTF">2024-01-10T04:04:00Z</dcterms:modified>
</cp:coreProperties>
</file>