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1332"/>
        <w:gridCol w:w="540"/>
        <w:gridCol w:w="1728"/>
      </w:tblGrid>
      <w:tr w:rsidR="00EC7E66" w:rsidRPr="00EC7E66" w14:paraId="7BAE9970" w14:textId="77777777" w:rsidTr="00D21D22">
        <w:trPr>
          <w:cantSplit/>
          <w:trHeight w:val="2670"/>
        </w:trPr>
        <w:tc>
          <w:tcPr>
            <w:tcW w:w="4248" w:type="dxa"/>
            <w:gridSpan w:val="4"/>
          </w:tcPr>
          <w:p w14:paraId="48420994" w14:textId="77777777" w:rsidR="00EC7E66" w:rsidRPr="00EC7E66" w:rsidRDefault="00EC7E66" w:rsidP="00EC7E66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object w:dxaOrig="5399" w:dyaOrig="5954" w14:anchorId="30304E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0.25pt" o:ole="" fillcolor="window">
                  <v:imagedata r:id="rId4" o:title=""/>
                </v:shape>
                <o:OLEObject Type="Embed" ProgID="PBrush" ShapeID="_x0000_i1025" DrawAspect="Content" ObjectID="_1739604614" r:id="rId5"/>
              </w:object>
            </w:r>
          </w:p>
          <w:p w14:paraId="28765FD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ПРОКУРАТУРА</w:t>
            </w:r>
          </w:p>
          <w:p w14:paraId="604866BE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Российской Федерации</w:t>
            </w:r>
          </w:p>
          <w:p w14:paraId="549A6F79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14:paraId="43B356B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ПРОКУРАТУРА</w:t>
            </w:r>
          </w:p>
          <w:p w14:paraId="52136C12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ОРЕНБУРГСКОЙ ОБЛАСТИ</w:t>
            </w:r>
          </w:p>
          <w:p w14:paraId="4E25DF75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0"/>
                <w:szCs w:val="20"/>
                <w:lang w:eastAsia="ru-RU"/>
              </w:rPr>
            </w:pPr>
          </w:p>
          <w:p w14:paraId="1DFA5B15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  ОРЕНБУРГСКАЯ ПРИРОДООХРАННАЯ</w:t>
            </w:r>
          </w:p>
          <w:p w14:paraId="2884E45C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МЕЖРАЙОННАЯ ПРОКУРАТУРА</w:t>
            </w:r>
          </w:p>
          <w:p w14:paraId="0D396BF3" w14:textId="77777777" w:rsidR="00EC7E66" w:rsidRPr="00EC7E66" w:rsidRDefault="00EC7E66" w:rsidP="00EC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ул. Конституции </w:t>
            </w:r>
            <w:smartTag w:uri="urn:schemas-microsoft-com:office:smarttags" w:element="metricconverter">
              <w:smartTagPr>
                <w:attr w:name="ProductID" w:val="9, г"/>
              </w:smartTagPr>
              <w:r w:rsidRPr="00EC7E66">
                <w:rPr>
                  <w:rFonts w:ascii="Times New Roman" w:eastAsia="Times New Roman" w:hAnsi="Times New Roman" w:cs="Times New Roman"/>
                  <w:snapToGrid w:val="0"/>
                  <w:sz w:val="18"/>
                  <w:szCs w:val="18"/>
                  <w:lang w:eastAsia="ru-RU"/>
                </w:rPr>
                <w:t>9, г</w:t>
              </w:r>
            </w:smartTag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 Оренбург, 460044</w:t>
            </w:r>
          </w:p>
          <w:p w14:paraId="6EEF0A8A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тел. (3532) 36-25-66 факс: (3532) 36-25-64</w:t>
            </w:r>
          </w:p>
          <w:p w14:paraId="637431F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эл. почта: 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prirod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_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oren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pr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@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esoo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EC7E66" w:rsidRPr="00EC7E66" w14:paraId="2B8705E8" w14:textId="77777777" w:rsidTr="00D21D22">
        <w:trPr>
          <w:cantSplit/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1586B" w14:textId="360E741D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      </w:t>
            </w:r>
            <w:r w:rsidR="00B3229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03</w:t>
            </w:r>
            <w:r w:rsidR="00AD03E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.0</w:t>
            </w:r>
            <w:r w:rsidR="00B3229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</w:t>
            </w:r>
            <w:r w:rsidR="00AD03E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.202</w:t>
            </w:r>
            <w:r w:rsidR="00B3229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40" w:type="dxa"/>
          </w:tcPr>
          <w:p w14:paraId="09E9EF18" w14:textId="77777777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626AF" w14:textId="2539A444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   40-01-202</w:t>
            </w:r>
            <w:r w:rsidR="00B3229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</w:t>
            </w:r>
          </w:p>
        </w:tc>
      </w:tr>
      <w:tr w:rsidR="00EC7E66" w:rsidRPr="00EC7E66" w14:paraId="7501D959" w14:textId="77777777" w:rsidTr="00D21D22">
        <w:trPr>
          <w:cantSplit/>
          <w:trHeight w:val="315"/>
        </w:trPr>
        <w:tc>
          <w:tcPr>
            <w:tcW w:w="648" w:type="dxa"/>
          </w:tcPr>
          <w:p w14:paraId="75FA5258" w14:textId="77777777" w:rsidR="00EC7E66" w:rsidRPr="00EC7E66" w:rsidRDefault="00EC7E66" w:rsidP="00EC7E6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 №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5FB99" w14:textId="77777777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14:paraId="62FC1115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опубликования </w:t>
      </w:r>
    </w:p>
    <w:p w14:paraId="7B28463D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B9CC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55A59A1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62D5F70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5B31F62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3C7C851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25CC3D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BD1BE9C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88A46A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BC57FA8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2BF4E23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025632A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D0F149" w14:textId="7D2558A9" w:rsidR="00EC7E66" w:rsidRPr="009E42FF" w:rsidRDefault="00EC7E66" w:rsidP="009E42FF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 в Ваш адрес информацию</w:t>
      </w:r>
      <w:r w:rsidR="009E42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рошу разместить на официальном сайте.</w:t>
      </w:r>
    </w:p>
    <w:p w14:paraId="5B358B5D" w14:textId="77777777" w:rsidR="00EC7E66" w:rsidRDefault="00EC7E66" w:rsidP="00EC4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E2D67" w14:textId="7845FCFD" w:rsidR="00EC455B" w:rsidRDefault="00EC455B" w:rsidP="00EC455B"/>
    <w:p w14:paraId="2902FBA4" w14:textId="77777777" w:rsidR="00EC455B" w:rsidRPr="004E0B20" w:rsidRDefault="00EC455B" w:rsidP="00EC455B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color w:val="000000"/>
        </w:rPr>
      </w:pPr>
      <w:r>
        <w:tab/>
      </w:r>
      <w:r w:rsidRPr="004E0B20">
        <w:rPr>
          <w:rFonts w:ascii="Times New Roman" w:hAnsi="Times New Roman" w:cs="Times New Roman"/>
          <w:i w:val="0"/>
          <w:color w:val="000000"/>
        </w:rPr>
        <w:t>Оренбургский природоохранный межрайонный прокурор в судебном порядке требует взыскать с общества материальный ущерб, причиненный земельному участку как объекту охраны окружающей среды</w:t>
      </w:r>
    </w:p>
    <w:p w14:paraId="727C7D8B" w14:textId="77777777" w:rsidR="00EC455B" w:rsidRPr="00EC455B" w:rsidRDefault="00EC455B" w:rsidP="00EC4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E93BD4" w14:textId="016B5D11" w:rsidR="00EC455B" w:rsidRPr="00EC455B" w:rsidRDefault="00EC455B" w:rsidP="00EC455B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Оренбургский природоохранный межрайонный прокурор обратился в суд с иском к обществу о взыскании в пользу государства вреда, причиненного земельному участку как объекту охраны окружающей среды в результате разлива</w:t>
      </w:r>
      <w:r w:rsidRPr="00EC455B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 xml:space="preserve"> </w:t>
      </w:r>
      <w:r w:rsidRPr="00EC45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нефтепродуктов на земельный участок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14:paraId="0AA8F116" w14:textId="7AC95419" w:rsidR="00EC455B" w:rsidRPr="00EC455B" w:rsidRDefault="00EC455B" w:rsidP="00EC4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Установлено, что из-за разгерметизации </w:t>
      </w:r>
      <w:r w:rsidR="00E90D41"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E90D41" w:rsidRPr="00E06DAF">
        <w:rPr>
          <w:color w:val="000000"/>
          <w:sz w:val="28"/>
          <w:szCs w:val="28"/>
        </w:rPr>
        <w:t>нижней</w:t>
      </w:r>
      <w:r w:rsidRPr="00E06DAF">
        <w:rPr>
          <w:color w:val="000000"/>
          <w:sz w:val="28"/>
          <w:szCs w:val="28"/>
        </w:rPr>
        <w:t xml:space="preserve"> образующей нефтегазосборного трубопровода 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произошел розлив нефтесодержащей жидкости на земельный участок сельскохозяйственного находящийся в государственной собственности,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вследствие чего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произошло загрязнение плодородного слоя почвы на площади на площади 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1800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квадратных метров.</w:t>
      </w:r>
    </w:p>
    <w:p w14:paraId="044897BC" w14:textId="05322275" w:rsidR="00EC455B" w:rsidRDefault="00EC455B" w:rsidP="00EC455B">
      <w:pPr>
        <w:spacing w:after="120" w:line="240" w:lineRule="auto"/>
        <w:ind w:right="21" w:firstLine="720"/>
        <w:jc w:val="both"/>
        <w:rPr>
          <w:color w:val="000000"/>
          <w:sz w:val="28"/>
          <w:szCs w:val="28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оценкам специалистов в результате разлива нефтепродуктов произошло уничтожение плодородного слоя, которое привело к порче почвы и причинению ущерба окружающей среде на сумму 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="00E90D41">
        <w:rPr>
          <w:color w:val="000000"/>
          <w:sz w:val="28"/>
          <w:szCs w:val="28"/>
        </w:rPr>
        <w:t>2</w:t>
      </w:r>
      <w:r w:rsidR="00B32290">
        <w:rPr>
          <w:color w:val="000000"/>
          <w:sz w:val="28"/>
          <w:szCs w:val="28"/>
        </w:rPr>
        <w:t>900</w:t>
      </w:r>
      <w:r w:rsidR="00E90D41">
        <w:rPr>
          <w:color w:val="000000"/>
          <w:sz w:val="28"/>
          <w:szCs w:val="28"/>
        </w:rPr>
        <w:t xml:space="preserve"> 000 </w:t>
      </w:r>
      <w:r w:rsidR="00E90D41" w:rsidRPr="00545946">
        <w:rPr>
          <w:color w:val="000000"/>
          <w:sz w:val="28"/>
          <w:szCs w:val="28"/>
        </w:rPr>
        <w:t>рублей</w:t>
      </w:r>
      <w:r w:rsidRPr="00545946">
        <w:rPr>
          <w:color w:val="000000"/>
          <w:sz w:val="28"/>
          <w:szCs w:val="28"/>
        </w:rPr>
        <w:t xml:space="preserve">. </w:t>
      </w:r>
    </w:p>
    <w:p w14:paraId="379146CF" w14:textId="2AFB858F" w:rsidR="00EC455B" w:rsidRPr="00EC455B" w:rsidRDefault="00EC455B" w:rsidP="00EC455B">
      <w:pPr>
        <w:spacing w:after="120" w:line="240" w:lineRule="auto"/>
        <w:ind w:right="21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прокурор потребовал взыскать указанную </w:t>
      </w:r>
      <w:r w:rsidR="00E90D41"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сумму с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причинивший вред окружающей среде в результате ее загрязнения.</w:t>
      </w:r>
    </w:p>
    <w:p w14:paraId="5B564B04" w14:textId="77777777" w:rsidR="00EC455B" w:rsidRPr="00EC455B" w:rsidRDefault="00EC455B" w:rsidP="00EC4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Исковое заявление в настоящее время находится на рассмотрении.</w:t>
      </w:r>
    </w:p>
    <w:p w14:paraId="7CE4CD1C" w14:textId="664CE806" w:rsidR="00E2483C" w:rsidRDefault="00E2483C" w:rsidP="00E2483C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6E22D8" w14:textId="2F3B8B31" w:rsidR="00B32290" w:rsidRDefault="00B32290" w:rsidP="00E2483C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579EA9" w14:textId="2E6E744A" w:rsidR="00B32290" w:rsidRDefault="00B32290" w:rsidP="00E2483C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700BE1" w14:textId="77777777" w:rsidR="00B32290" w:rsidRDefault="00B32290" w:rsidP="00E2483C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B1A647" w14:textId="77777777" w:rsidR="00E2483C" w:rsidRDefault="00E2483C" w:rsidP="00EC455B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F29A99" w14:textId="77777777" w:rsidR="0014516E" w:rsidRPr="00EC455B" w:rsidRDefault="0014516E" w:rsidP="00E2483C">
      <w:pPr>
        <w:shd w:val="clear" w:color="auto" w:fill="F9F9F9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89853151"/>
    </w:p>
    <w:p w14:paraId="46B77FBD" w14:textId="77777777" w:rsidR="00B32290" w:rsidRPr="00B32290" w:rsidRDefault="00B32290" w:rsidP="00B32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Оренбургский природоохранный межрайонный прокурор в судебном порядке требует взыскать со страховых компаний материальный ущерб, причиненный в результате гибели животных в ДТП</w:t>
      </w:r>
    </w:p>
    <w:p w14:paraId="4B83E7E7" w14:textId="4383D94B" w:rsidR="004E0B20" w:rsidRPr="00297543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Оренбургский природоохранный межрайонный прокурор обратился в суд с иск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страхов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взыскании в пользу государства вреда, причиненного диким животным, погибшим в результате дорожно-транспортного происшествия.</w:t>
      </w:r>
    </w:p>
    <w:p w14:paraId="1E64551F" w14:textId="6EBF02EF" w:rsidR="004E0B20" w:rsidRPr="00297543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на территории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Оренбургского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произошло 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дорожно-транспортн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происшестви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столкновение автомобил</w:t>
      </w:r>
      <w:r w:rsidR="006C16A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дик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(к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осули, кабана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вследствие чего животн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погибл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2255B0" w14:textId="2E7F3D1B" w:rsidR="004E0B20" w:rsidRPr="00297543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оценкам специалистов в результате гибели животных Российской Федерации причинен материальный ущерб 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</w:p>
    <w:p w14:paraId="623E0917" w14:textId="545FB515" w:rsidR="004E0B20" w:rsidRPr="00297543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нормами Федерального закона «Об обязательном страховании гражданской ответственности владельцев транспортных средств», прокурор потребовал взыскать указанную </w:t>
      </w:r>
      <w:r w:rsidR="00B32290"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сумму со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страхов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которым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заключ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страхования гражданской ответственности.</w:t>
      </w:r>
    </w:p>
    <w:p w14:paraId="00EFB47D" w14:textId="4021145B" w:rsidR="004E0B20" w:rsidRPr="00297543" w:rsidRDefault="004E0B20" w:rsidP="00B32290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2290" w:rsidRP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заявления в настоящее время находятся на рассмотрении.</w:t>
      </w:r>
    </w:p>
    <w:bookmarkEnd w:id="0"/>
    <w:p w14:paraId="7E17AB9D" w14:textId="77777777" w:rsidR="004E0B20" w:rsidRDefault="004E0B20" w:rsidP="00D715EA">
      <w:pPr>
        <w:autoSpaceDE w:val="0"/>
        <w:autoSpaceDN w:val="0"/>
        <w:adjustRightInd w:val="0"/>
        <w:spacing w:after="0" w:line="240" w:lineRule="auto"/>
        <w:ind w:right="-39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FF9656" w14:textId="77777777" w:rsidR="00D715EA" w:rsidRDefault="00D715EA" w:rsidP="004E0B20">
      <w:pPr>
        <w:keepNext/>
        <w:spacing w:before="75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6EC54DB" w14:textId="77777777" w:rsidR="006A4B9F" w:rsidRPr="006A4B9F" w:rsidRDefault="006A4B9F" w:rsidP="006A4B9F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7CF147" w14:textId="77777777" w:rsidR="00D715EA" w:rsidRDefault="00D715EA" w:rsidP="004E0B20">
      <w:pPr>
        <w:keepNext/>
        <w:spacing w:before="75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EEE4297" w14:textId="25ECBB18" w:rsidR="004E0B20" w:rsidRPr="00EC455B" w:rsidRDefault="004E0B20" w:rsidP="004E0B20">
      <w:pPr>
        <w:keepNext/>
        <w:spacing w:before="75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иск</w:t>
      </w:r>
      <w:r w:rsidR="00B322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</w:t>
      </w:r>
      <w:r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Оренбургского природоохранного межрайонного </w:t>
      </w:r>
      <w:r w:rsidR="00B32290"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прокурора ограничен</w:t>
      </w:r>
      <w:r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доступ к Интернет-сайт</w:t>
      </w:r>
      <w:r w:rsidR="00B322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ам</w:t>
      </w:r>
      <w:r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 запрещенной информацией</w:t>
      </w:r>
    </w:p>
    <w:p w14:paraId="057D56BA" w14:textId="45FB45D2" w:rsidR="004E0B20" w:rsidRPr="00EC455B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Оренбургская природоохранная межрайонная прокуратура в ходе мониторинга информационно-коммуникационной сети Интернет выявила 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с информацией о различных способах охоты на диких животных, в том числе с применением петель и стандартных капканов со стальными дугами.</w:t>
      </w:r>
    </w:p>
    <w:p w14:paraId="3474D611" w14:textId="6AEFAC6F" w:rsidR="004E0B20" w:rsidRPr="00EC455B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на данный интернет-ресурс свободный, предварительная регистрация и пароль не требуются. Информация на сайт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распространяется бесплатно, срок пользования неограничен.</w:t>
      </w:r>
    </w:p>
    <w:p w14:paraId="0145225F" w14:textId="6EC30B2A" w:rsidR="004E0B20" w:rsidRPr="00EC455B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Контент </w:t>
      </w:r>
      <w:r w:rsidR="00B32290"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</w:t>
      </w:r>
      <w:r w:rsidR="00B32290"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</w:t>
      </w: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капканов и петель с подробным описанием методов установки данных самоловов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4441F8" w14:textId="763848A2" w:rsidR="004E0B20" w:rsidRPr="00EC455B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</w:t>
      </w:r>
      <w:r w:rsidR="00B32290"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природоохранный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прокурор </w:t>
      </w: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порядке потребовал ограничить доступ к ней. </w:t>
      </w:r>
    </w:p>
    <w:p w14:paraId="59A3AE6B" w14:textId="5F6B8CC0" w:rsidR="004E0B20" w:rsidRPr="00EC455B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Суд признал </w:t>
      </w:r>
      <w:r w:rsidR="00B32290"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позицию прокуратуры,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основанной на законе.</w:t>
      </w:r>
    </w:p>
    <w:p w14:paraId="776736AE" w14:textId="77777777" w:rsidR="004E0B20" w:rsidRPr="00EC455B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Решения суда вступил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и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в законную силу.</w:t>
      </w:r>
    </w:p>
    <w:p w14:paraId="73130AFF" w14:textId="77777777" w:rsidR="004E0B20" w:rsidRDefault="004E0B20" w:rsidP="0014516E">
      <w:pPr>
        <w:keepNext/>
        <w:shd w:val="clear" w:color="auto" w:fill="F9F9F9"/>
        <w:spacing w:before="75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14:paraId="0464424E" w14:textId="58A20512" w:rsidR="009B19E8" w:rsidRDefault="009B19E8" w:rsidP="00297543">
      <w:pPr>
        <w:tabs>
          <w:tab w:val="left" w:pos="1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Оренбургского природоохранного</w:t>
      </w:r>
    </w:p>
    <w:p w14:paraId="5AA968D7" w14:textId="5EB56746" w:rsidR="009B19E8" w:rsidRDefault="009B19E8" w:rsidP="00297543">
      <w:pPr>
        <w:tabs>
          <w:tab w:val="left" w:pos="1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межрайонного прокурора                                                          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 Матвеев</w:t>
      </w:r>
      <w:bookmarkStart w:id="1" w:name="_GoBack"/>
      <w:bookmarkEnd w:id="1"/>
    </w:p>
    <w:sectPr w:rsidR="009B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67"/>
    <w:rsid w:val="00067BD3"/>
    <w:rsid w:val="00115618"/>
    <w:rsid w:val="0014516E"/>
    <w:rsid w:val="00297543"/>
    <w:rsid w:val="00383C9D"/>
    <w:rsid w:val="00471390"/>
    <w:rsid w:val="004E0B20"/>
    <w:rsid w:val="005F0E40"/>
    <w:rsid w:val="006A4B9F"/>
    <w:rsid w:val="006C16A6"/>
    <w:rsid w:val="00887E12"/>
    <w:rsid w:val="009B19E8"/>
    <w:rsid w:val="009E42FF"/>
    <w:rsid w:val="00AD03E4"/>
    <w:rsid w:val="00B262C5"/>
    <w:rsid w:val="00B32290"/>
    <w:rsid w:val="00BF1807"/>
    <w:rsid w:val="00CF6167"/>
    <w:rsid w:val="00D715EA"/>
    <w:rsid w:val="00DE615B"/>
    <w:rsid w:val="00E2483C"/>
    <w:rsid w:val="00E66C63"/>
    <w:rsid w:val="00E90D41"/>
    <w:rsid w:val="00EC455B"/>
    <w:rsid w:val="00E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07F0C4"/>
  <w15:chartTrackingRefBased/>
  <w15:docId w15:val="{A06E5F31-F98E-47E6-B0FA-DECFBF2C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C45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455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Угроватова Юлия Витальевна</dc:creator>
  <cp:keywords/>
  <dc:description/>
  <cp:lastModifiedBy>Угроватова Юлия Витальевна</cp:lastModifiedBy>
  <cp:revision>2</cp:revision>
  <dcterms:created xsi:type="dcterms:W3CDTF">2023-03-06T05:44:00Z</dcterms:created>
  <dcterms:modified xsi:type="dcterms:W3CDTF">2023-03-06T05:44:00Z</dcterms:modified>
</cp:coreProperties>
</file>